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61488" w14:textId="226F915D" w:rsidR="00D90EC9" w:rsidRPr="00D97309" w:rsidRDefault="00D90EC9" w:rsidP="00D97309">
      <w:pPr>
        <w:widowControl/>
        <w:spacing w:after="160" w:line="264" w:lineRule="auto"/>
        <w:jc w:val="both"/>
        <w:rPr>
          <w:rFonts w:cstheme="minorHAnsi"/>
          <w:b/>
          <w:bCs/>
          <w:color w:val="000000" w:themeColor="text1"/>
          <w:sz w:val="24"/>
          <w:szCs w:val="24"/>
        </w:rPr>
      </w:pPr>
      <w:r w:rsidRPr="00D97309">
        <w:rPr>
          <w:rFonts w:cstheme="minorHAnsi"/>
          <w:b/>
          <w:bCs/>
          <w:color w:val="000000" w:themeColor="text1"/>
          <w:sz w:val="24"/>
          <w:szCs w:val="24"/>
        </w:rPr>
        <w:t xml:space="preserve">Measures </w:t>
      </w:r>
      <w:r w:rsidR="00D97309">
        <w:rPr>
          <w:rFonts w:cstheme="minorHAnsi"/>
          <w:b/>
          <w:bCs/>
          <w:color w:val="000000" w:themeColor="text1"/>
          <w:sz w:val="24"/>
          <w:szCs w:val="24"/>
        </w:rPr>
        <w:t>i</w:t>
      </w:r>
      <w:r w:rsidRPr="00D97309">
        <w:rPr>
          <w:rFonts w:cstheme="minorHAnsi"/>
          <w:b/>
          <w:bCs/>
          <w:color w:val="000000" w:themeColor="text1"/>
          <w:sz w:val="24"/>
          <w:szCs w:val="24"/>
        </w:rPr>
        <w:t xml:space="preserve">ncluded in </w:t>
      </w:r>
      <w:r w:rsidR="00D97309">
        <w:rPr>
          <w:rFonts w:cstheme="minorHAnsi"/>
          <w:b/>
          <w:bCs/>
          <w:color w:val="000000" w:themeColor="text1"/>
          <w:sz w:val="24"/>
          <w:szCs w:val="24"/>
        </w:rPr>
        <w:t xml:space="preserve">the Stage 3 </w:t>
      </w:r>
      <w:r w:rsidRPr="00D97309">
        <w:rPr>
          <w:rFonts w:cstheme="minorHAnsi"/>
          <w:b/>
          <w:bCs/>
          <w:color w:val="000000" w:themeColor="text1"/>
          <w:sz w:val="24"/>
          <w:szCs w:val="24"/>
        </w:rPr>
        <w:t>psychometric survey</w:t>
      </w:r>
    </w:p>
    <w:p w14:paraId="2D59C737" w14:textId="17B529A2" w:rsidR="00D90EC9" w:rsidRPr="00B31093" w:rsidRDefault="00D90EC9" w:rsidP="00D90EC9">
      <w:pPr>
        <w:widowControl/>
        <w:spacing w:after="160" w:line="264" w:lineRule="auto"/>
        <w:jc w:val="both"/>
        <w:rPr>
          <w:rFonts w:cstheme="minorHAnsi"/>
          <w:color w:val="000000" w:themeColor="text1"/>
          <w:sz w:val="24"/>
          <w:szCs w:val="24"/>
        </w:rPr>
      </w:pPr>
      <w:r w:rsidRPr="00B31093">
        <w:rPr>
          <w:rFonts w:cstheme="minorHAnsi"/>
          <w:i/>
          <w:iCs/>
          <w:color w:val="000000" w:themeColor="text1"/>
          <w:sz w:val="24"/>
          <w:szCs w:val="24"/>
          <w:u w:val="single"/>
        </w:rPr>
        <w:t>Draft Hypo-RESOLVE QoL</w:t>
      </w:r>
      <w:r w:rsidRPr="00B31093">
        <w:rPr>
          <w:rFonts w:cstheme="minorHAnsi"/>
          <w:i/>
          <w:iCs/>
          <w:color w:val="000000" w:themeColor="text1"/>
          <w:sz w:val="24"/>
          <w:szCs w:val="24"/>
        </w:rPr>
        <w:t>:</w:t>
      </w:r>
      <w:r w:rsidRPr="00B31093">
        <w:rPr>
          <w:rFonts w:cstheme="minorHAnsi"/>
          <w:color w:val="000000" w:themeColor="text1"/>
          <w:sz w:val="24"/>
          <w:szCs w:val="24"/>
        </w:rPr>
        <w:t xml:space="preserve"> The draft PRO</w:t>
      </w:r>
      <w:r w:rsidR="00F2476F">
        <w:rPr>
          <w:rFonts w:cstheme="minorHAnsi"/>
          <w:color w:val="000000" w:themeColor="text1"/>
          <w:sz w:val="24"/>
          <w:szCs w:val="24"/>
        </w:rPr>
        <w:t>M</w:t>
      </w:r>
      <w:r w:rsidRPr="00B31093">
        <w:rPr>
          <w:rFonts w:cstheme="minorHAnsi"/>
          <w:color w:val="000000" w:themeColor="text1"/>
          <w:sz w:val="24"/>
          <w:szCs w:val="24"/>
        </w:rPr>
        <w:t xml:space="preserve"> consisted of 40 items, split into three subdomains (psychological aspects, 20 items; social aspects, 6 items; physical aspects, 14 items). For each item, participants were asked to consider the overall impact of hypoglycaemia </w:t>
      </w:r>
      <w:r w:rsidR="00F17EF9">
        <w:rPr>
          <w:rFonts w:cstheme="minorHAnsi"/>
          <w:color w:val="000000" w:themeColor="text1"/>
          <w:sz w:val="24"/>
          <w:szCs w:val="24"/>
        </w:rPr>
        <w:t xml:space="preserve">on that aspect of HRQoL </w:t>
      </w:r>
      <w:r w:rsidRPr="00B31093">
        <w:rPr>
          <w:rFonts w:cstheme="minorHAnsi"/>
          <w:color w:val="000000" w:themeColor="text1"/>
          <w:sz w:val="24"/>
          <w:szCs w:val="24"/>
        </w:rPr>
        <w:t>during the past 4 weeks and respond on a 5-point scale (4=</w:t>
      </w:r>
      <w:proofErr w:type="gramStart"/>
      <w:r w:rsidRPr="00B31093">
        <w:rPr>
          <w:rFonts w:cstheme="minorHAnsi"/>
          <w:color w:val="000000" w:themeColor="text1"/>
          <w:sz w:val="24"/>
          <w:szCs w:val="24"/>
        </w:rPr>
        <w:t>None</w:t>
      </w:r>
      <w:proofErr w:type="gramEnd"/>
      <w:r w:rsidRPr="00B31093">
        <w:rPr>
          <w:rFonts w:cstheme="minorHAnsi"/>
          <w:color w:val="000000" w:themeColor="text1"/>
          <w:sz w:val="24"/>
          <w:szCs w:val="24"/>
        </w:rPr>
        <w:t xml:space="preserve"> of the time, 0=Most or all of the time). For three ite</w:t>
      </w:r>
      <w:bookmarkStart w:id="0" w:name="_GoBack"/>
      <w:bookmarkEnd w:id="0"/>
      <w:r w:rsidRPr="00B31093">
        <w:rPr>
          <w:rFonts w:cstheme="minorHAnsi"/>
          <w:color w:val="000000" w:themeColor="text1"/>
          <w:sz w:val="24"/>
          <w:szCs w:val="24"/>
        </w:rPr>
        <w:t xml:space="preserve">ms in the physical domain (those involving work or sex life), an ‘N/A’ option was also provided based on the recommendations of the </w:t>
      </w:r>
      <w:r w:rsidR="00F17EF9">
        <w:rPr>
          <w:rFonts w:cstheme="minorHAnsi"/>
          <w:color w:val="000000" w:themeColor="text1"/>
          <w:sz w:val="24"/>
          <w:szCs w:val="24"/>
        </w:rPr>
        <w:t xml:space="preserve">Hypo-RESOLVE </w:t>
      </w:r>
      <w:r w:rsidRPr="00B31093">
        <w:rPr>
          <w:rFonts w:cstheme="minorHAnsi"/>
          <w:color w:val="000000" w:themeColor="text1"/>
          <w:sz w:val="24"/>
          <w:szCs w:val="24"/>
        </w:rPr>
        <w:t xml:space="preserve">Scientific Group. By reversing items as necessary and summing responses to items, a higher score in each domain </w:t>
      </w:r>
      <w:r w:rsidR="00F17EF9">
        <w:rPr>
          <w:rFonts w:cstheme="minorHAnsi"/>
          <w:color w:val="000000" w:themeColor="text1"/>
          <w:sz w:val="24"/>
          <w:szCs w:val="24"/>
        </w:rPr>
        <w:t xml:space="preserve">was </w:t>
      </w:r>
      <w:r w:rsidRPr="00B31093">
        <w:rPr>
          <w:rFonts w:cstheme="minorHAnsi"/>
          <w:color w:val="000000" w:themeColor="text1"/>
          <w:sz w:val="24"/>
          <w:szCs w:val="24"/>
        </w:rPr>
        <w:t xml:space="preserve">designed to represent a better HRQoL. </w:t>
      </w:r>
    </w:p>
    <w:p w14:paraId="683C558E" w14:textId="77777777" w:rsidR="00D90EC9" w:rsidRPr="00B31093" w:rsidRDefault="00D90EC9" w:rsidP="00D90EC9">
      <w:pPr>
        <w:widowControl/>
        <w:spacing w:after="160" w:line="264" w:lineRule="auto"/>
        <w:jc w:val="both"/>
        <w:rPr>
          <w:rFonts w:cstheme="minorHAnsi"/>
          <w:color w:val="000000" w:themeColor="text1"/>
          <w:sz w:val="24"/>
          <w:szCs w:val="24"/>
        </w:rPr>
      </w:pPr>
      <w:r w:rsidRPr="00B31093">
        <w:rPr>
          <w:rFonts w:cstheme="minorHAnsi"/>
          <w:color w:val="000000" w:themeColor="text1"/>
          <w:sz w:val="24"/>
          <w:szCs w:val="24"/>
        </w:rPr>
        <w:t xml:space="preserve">The following measures were administered alongside the draft Hypo-RESOLVE QoL to help describe the sample and facilitate psychometric analyses. </w:t>
      </w:r>
    </w:p>
    <w:p w14:paraId="6DAB1AD9" w14:textId="28D6A8B2" w:rsidR="00D90EC9" w:rsidRPr="00B31093" w:rsidRDefault="00D90EC9" w:rsidP="00D90EC9">
      <w:pPr>
        <w:widowControl/>
        <w:spacing w:after="160" w:line="264" w:lineRule="auto"/>
        <w:jc w:val="both"/>
        <w:rPr>
          <w:rFonts w:cstheme="minorHAnsi"/>
          <w:color w:val="000000" w:themeColor="text1"/>
          <w:sz w:val="24"/>
          <w:szCs w:val="24"/>
        </w:rPr>
      </w:pPr>
      <w:r w:rsidRPr="00B31093">
        <w:rPr>
          <w:rFonts w:cstheme="minorHAnsi"/>
          <w:i/>
          <w:iCs/>
          <w:color w:val="000000" w:themeColor="text1"/>
          <w:sz w:val="24"/>
          <w:szCs w:val="24"/>
          <w:u w:val="single"/>
        </w:rPr>
        <w:t>DAWN2 Impact of Diabetes Profile (DIDP)</w:t>
      </w:r>
      <w:r w:rsidRPr="00B31093">
        <w:rPr>
          <w:rFonts w:cstheme="minorHAnsi"/>
          <w:color w:val="000000" w:themeColor="text1"/>
          <w:sz w:val="24"/>
          <w:szCs w:val="24"/>
        </w:rPr>
        <w:fldChar w:fldCharType="begin">
          <w:fldData xml:space="preserve">PEVuZE5vdGU+PENpdGU+PEF1dGhvcj5Ib2xtZXMtVHJ1c2NvdHQ8L0F1dGhvcj48WWVhcj4yMDE5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</w:fldData>
        </w:fldChar>
      </w:r>
      <w:r w:rsidRPr="00B31093">
        <w:rPr>
          <w:rFonts w:cstheme="minorHAnsi"/>
          <w:color w:val="000000" w:themeColor="text1"/>
          <w:sz w:val="24"/>
          <w:szCs w:val="24"/>
        </w:rPr>
        <w:instrText xml:space="preserve"> ADDIN EN.CITE </w:instrText>
      </w:r>
      <w:r w:rsidRPr="00B31093">
        <w:rPr>
          <w:rFonts w:cstheme="minorHAnsi"/>
          <w:color w:val="000000" w:themeColor="text1"/>
          <w:sz w:val="24"/>
          <w:szCs w:val="24"/>
        </w:rPr>
        <w:fldChar w:fldCharType="begin">
          <w:fldData xml:space="preserve">PEVuZE5vdGU+PENpdGU+PEF1dGhvcj5Ib2xtZXMtVHJ1c2NvdHQ8L0F1dGhvcj48WWVhcj4yMDE5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</w:fldData>
        </w:fldChar>
      </w:r>
      <w:r w:rsidRPr="00B31093">
        <w:rPr>
          <w:rFonts w:cstheme="minorHAnsi"/>
          <w:color w:val="000000" w:themeColor="text1"/>
          <w:sz w:val="24"/>
          <w:szCs w:val="24"/>
        </w:rPr>
        <w:instrText xml:space="preserve"> ADDIN EN.CITE.DATA </w:instrText>
      </w:r>
      <w:r w:rsidRPr="00B31093">
        <w:rPr>
          <w:rFonts w:cstheme="minorHAnsi"/>
          <w:color w:val="000000" w:themeColor="text1"/>
          <w:sz w:val="24"/>
          <w:szCs w:val="24"/>
        </w:rPr>
      </w:r>
      <w:r w:rsidRPr="00B31093">
        <w:rPr>
          <w:rFonts w:cstheme="minorHAnsi"/>
          <w:color w:val="000000" w:themeColor="text1"/>
          <w:sz w:val="24"/>
          <w:szCs w:val="24"/>
        </w:rPr>
        <w:fldChar w:fldCharType="end"/>
      </w:r>
      <w:r w:rsidRPr="00B31093">
        <w:rPr>
          <w:rFonts w:cstheme="minorHAnsi"/>
          <w:color w:val="000000" w:themeColor="text1"/>
          <w:sz w:val="24"/>
          <w:szCs w:val="24"/>
        </w:rPr>
      </w:r>
      <w:r w:rsidRPr="00B31093">
        <w:rPr>
          <w:rFonts w:cstheme="minorHAnsi"/>
          <w:color w:val="000000" w:themeColor="text1"/>
          <w:sz w:val="24"/>
          <w:szCs w:val="24"/>
        </w:rPr>
        <w:fldChar w:fldCharType="separate"/>
      </w:r>
      <w:r w:rsidRPr="00B31093">
        <w:rPr>
          <w:rFonts w:cstheme="minorHAnsi"/>
          <w:noProof/>
          <w:color w:val="000000" w:themeColor="text1"/>
          <w:sz w:val="24"/>
          <w:szCs w:val="24"/>
        </w:rPr>
        <w:t>(1)</w:t>
      </w:r>
      <w:r w:rsidRPr="00B31093">
        <w:rPr>
          <w:rFonts w:cstheme="minorHAnsi"/>
          <w:color w:val="000000" w:themeColor="text1"/>
          <w:sz w:val="24"/>
          <w:szCs w:val="24"/>
        </w:rPr>
        <w:fldChar w:fldCharType="end"/>
      </w:r>
      <w:r w:rsidRPr="00B31093">
        <w:rPr>
          <w:rFonts w:cstheme="minorHAnsi"/>
          <w:color w:val="000000" w:themeColor="text1"/>
          <w:sz w:val="24"/>
          <w:szCs w:val="24"/>
        </w:rPr>
        <w:t>: The DIDP is a 6-item measure asking participants to indicate how diabetes impacts six areas of their lives (physical health, financial situation, relationships, leisure activities, work or studies, and emotional wellbeing).</w:t>
      </w:r>
      <w:r w:rsidR="003F0517">
        <w:rPr>
          <w:rFonts w:cstheme="minorHAnsi"/>
          <w:color w:val="000000" w:themeColor="text1"/>
          <w:sz w:val="24"/>
          <w:szCs w:val="24"/>
        </w:rPr>
        <w:t xml:space="preserve"> </w:t>
      </w:r>
      <w:r w:rsidRPr="00B31093">
        <w:rPr>
          <w:rFonts w:cstheme="minorHAnsi"/>
          <w:color w:val="000000" w:themeColor="text1"/>
          <w:sz w:val="24"/>
          <w:szCs w:val="24"/>
        </w:rPr>
        <w:t>Participants provided an answer on a 7-point Likert scale (7=Very negative impact, 1=Very positive impact), with an N/A option also possible. A total score can be generated that is the average across all applicable items, with a higher score indicating a greater negative impact on the participant’s life. The DIDP asks participants how diabetes ‘currently’ impacts their lives, but to achieve comparability with the recall period adopted in the draft Hypo-RESOLVE QoL</w:t>
      </w:r>
      <w:r w:rsidR="003F0517">
        <w:rPr>
          <w:rFonts w:cstheme="minorHAnsi"/>
          <w:color w:val="000000" w:themeColor="text1"/>
          <w:sz w:val="24"/>
          <w:szCs w:val="24"/>
        </w:rPr>
        <w:t xml:space="preserve"> (above)</w:t>
      </w:r>
      <w:r w:rsidRPr="00B31093">
        <w:rPr>
          <w:rFonts w:cstheme="minorHAnsi"/>
          <w:color w:val="000000" w:themeColor="text1"/>
          <w:sz w:val="24"/>
          <w:szCs w:val="24"/>
        </w:rPr>
        <w:t xml:space="preserve">, a second version asking about ‘the past 4 weeks’ was also included in the study.    </w:t>
      </w:r>
    </w:p>
    <w:p w14:paraId="5831F71C" w14:textId="365CD469" w:rsidR="00D90EC9" w:rsidRPr="00B31093" w:rsidRDefault="00D90EC9" w:rsidP="00D90EC9">
      <w:pPr>
        <w:widowControl/>
        <w:spacing w:after="160" w:line="264" w:lineRule="auto"/>
        <w:jc w:val="both"/>
        <w:rPr>
          <w:rFonts w:cstheme="minorHAnsi"/>
          <w:color w:val="000000" w:themeColor="text1"/>
          <w:sz w:val="24"/>
          <w:szCs w:val="24"/>
        </w:rPr>
      </w:pPr>
      <w:r w:rsidRPr="00B31093">
        <w:rPr>
          <w:rFonts w:cstheme="minorHAnsi"/>
          <w:i/>
          <w:iCs/>
          <w:color w:val="000000" w:themeColor="text1"/>
          <w:sz w:val="24"/>
          <w:szCs w:val="24"/>
          <w:u w:val="single"/>
        </w:rPr>
        <w:t>EQ-5D-5L</w:t>
      </w:r>
      <w:r w:rsidRPr="00B31093">
        <w:rPr>
          <w:rFonts w:cstheme="minorHAnsi"/>
          <w:i/>
          <w:iCs/>
          <w:color w:val="000000" w:themeColor="text1"/>
          <w:sz w:val="24"/>
          <w:szCs w:val="24"/>
        </w:rPr>
        <w:fldChar w:fldCharType="begin">
          <w:fldData xml:space="preserve">PEVuZE5vdGU+PENpdGU+PEF1dGhvcj5IZXJkbWFuPC9BdXRob3I+PFllYXI+MjAxMTwvWWVhcj48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</w:fldData>
        </w:fldChar>
      </w:r>
      <w:r w:rsidRPr="00B31093">
        <w:rPr>
          <w:rFonts w:cstheme="minorHAnsi"/>
          <w:i/>
          <w:iCs/>
          <w:color w:val="000000" w:themeColor="text1"/>
          <w:sz w:val="24"/>
          <w:szCs w:val="24"/>
        </w:rPr>
        <w:instrText xml:space="preserve"> ADDIN EN.CITE </w:instrText>
      </w:r>
      <w:r w:rsidRPr="00B31093">
        <w:rPr>
          <w:rFonts w:cstheme="minorHAnsi"/>
          <w:i/>
          <w:iCs/>
          <w:color w:val="000000" w:themeColor="text1"/>
          <w:sz w:val="24"/>
          <w:szCs w:val="24"/>
        </w:rPr>
        <w:fldChar w:fldCharType="begin">
          <w:fldData xml:space="preserve">PEVuZE5vdGU+PENpdGU+PEF1dGhvcj5IZXJkbWFuPC9BdXRob3I+PFllYXI+MjAxMTwvWWVhcj48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</w:fldData>
        </w:fldChar>
      </w:r>
      <w:r w:rsidRPr="00B31093">
        <w:rPr>
          <w:rFonts w:cstheme="minorHAnsi"/>
          <w:i/>
          <w:iCs/>
          <w:color w:val="000000" w:themeColor="text1"/>
          <w:sz w:val="24"/>
          <w:szCs w:val="24"/>
        </w:rPr>
        <w:instrText xml:space="preserve"> ADDIN EN.CITE.DATA </w:instrText>
      </w:r>
      <w:r w:rsidRPr="00B31093">
        <w:rPr>
          <w:rFonts w:cstheme="minorHAnsi"/>
          <w:i/>
          <w:iCs/>
          <w:color w:val="000000" w:themeColor="text1"/>
          <w:sz w:val="24"/>
          <w:szCs w:val="24"/>
        </w:rPr>
      </w:r>
      <w:r w:rsidRPr="00B31093">
        <w:rPr>
          <w:rFonts w:cstheme="minorHAnsi"/>
          <w:i/>
          <w:iCs/>
          <w:color w:val="000000" w:themeColor="text1"/>
          <w:sz w:val="24"/>
          <w:szCs w:val="24"/>
        </w:rPr>
        <w:fldChar w:fldCharType="end"/>
      </w:r>
      <w:r w:rsidRPr="00B31093">
        <w:rPr>
          <w:rFonts w:cstheme="minorHAnsi"/>
          <w:i/>
          <w:iCs/>
          <w:color w:val="000000" w:themeColor="text1"/>
          <w:sz w:val="24"/>
          <w:szCs w:val="24"/>
        </w:rPr>
      </w:r>
      <w:r w:rsidRPr="00B31093">
        <w:rPr>
          <w:rFonts w:cstheme="minorHAnsi"/>
          <w:i/>
          <w:iCs/>
          <w:color w:val="000000" w:themeColor="text1"/>
          <w:sz w:val="24"/>
          <w:szCs w:val="24"/>
        </w:rPr>
        <w:fldChar w:fldCharType="separate"/>
      </w:r>
      <w:r w:rsidRPr="00B31093">
        <w:rPr>
          <w:rFonts w:cstheme="minorHAnsi"/>
          <w:i/>
          <w:iCs/>
          <w:noProof/>
          <w:color w:val="000000" w:themeColor="text1"/>
          <w:sz w:val="24"/>
          <w:szCs w:val="24"/>
        </w:rPr>
        <w:t>(2)</w:t>
      </w:r>
      <w:r w:rsidRPr="00B31093">
        <w:rPr>
          <w:rFonts w:cstheme="minorHAnsi"/>
          <w:i/>
          <w:iCs/>
          <w:color w:val="000000" w:themeColor="text1"/>
          <w:sz w:val="24"/>
          <w:szCs w:val="24"/>
        </w:rPr>
        <w:fldChar w:fldCharType="end"/>
      </w:r>
      <w:r w:rsidRPr="00B31093">
        <w:rPr>
          <w:rFonts w:cstheme="minorHAnsi"/>
          <w:color w:val="000000" w:themeColor="text1"/>
          <w:sz w:val="24"/>
          <w:szCs w:val="24"/>
        </w:rPr>
        <w:t>: The EQ-5D-5L is a widely used generic preference-based measure of HRQoL. It features five questions (or dimensions: mobility, self-care, usual activities, pain/discomfort, anxiety/depression). Participants respond on a 1 to 5 scale (1=no problems in that dimension, 5=extreme problems in that dimension)</w:t>
      </w:r>
      <w:r w:rsidR="005A1358">
        <w:rPr>
          <w:rFonts w:cstheme="minorHAnsi"/>
          <w:color w:val="000000" w:themeColor="text1"/>
          <w:sz w:val="24"/>
          <w:szCs w:val="24"/>
        </w:rPr>
        <w:t xml:space="preserve"> based on how they are feeling ‘today’</w:t>
      </w:r>
      <w:r w:rsidRPr="00B31093">
        <w:rPr>
          <w:rFonts w:cstheme="minorHAnsi"/>
          <w:color w:val="000000" w:themeColor="text1"/>
          <w:sz w:val="24"/>
          <w:szCs w:val="24"/>
        </w:rPr>
        <w:t>. Accordingly, a profile score can be generated for each participant that involves 5 digits ranging from 11111 (no problems at all) to 55555 (extreme problems in all five dimensions). This profile score is converted into a utility score using an associated ‘value set’. While the EQ-5D-5L currently does not have a dedicated, accepted UK value set, there is an algorithm published by the NICE Decision Support Unit (DSU)</w:t>
      </w:r>
      <w:r w:rsidRPr="00B31093">
        <w:rPr>
          <w:rFonts w:cstheme="minorHAnsi"/>
          <w:color w:val="000000" w:themeColor="text1"/>
          <w:sz w:val="24"/>
          <w:szCs w:val="24"/>
        </w:rPr>
        <w:fldChar w:fldCharType="begin"/>
      </w:r>
      <w:r w:rsidRPr="00B31093">
        <w:rPr>
          <w:rFonts w:cstheme="minorHAnsi"/>
          <w:color w:val="000000" w:themeColor="text1"/>
          <w:sz w:val="24"/>
          <w:szCs w:val="24"/>
        </w:rPr>
        <w:instrText xml:space="preserve"> ADDIN EN.CITE &lt;EndNote&gt;&lt;Cite&gt;&lt;Author&gt;Hernández Alava M&lt;/Author&gt;&lt;Year&gt;2020&lt;/Year&gt;&lt;RecNum&gt;33&lt;/RecNum&gt;&lt;DisplayText&gt;(3)&lt;/DisplayText&gt;&lt;record&gt;&lt;rec-number&gt;33&lt;/rec-number&gt;&lt;foreign-keys&gt;&lt;key app="EN" db-id="925sferx1dtzp6erpaxvf0vw952zvdfvzxva" timestamp="1681235152"&gt;33&lt;/key&gt;&lt;/foreign-keys&gt;&lt;ref-type name="Report"&gt;27&lt;/ref-type&gt;&lt;contributors&gt;&lt;authors&gt;&lt;author&gt;Hernández Alava M, Pudney S, Wailoo A&lt;/author&gt;&lt;/authors&gt;&lt;/contributors&gt;&lt;titles&gt;&lt;title&gt;Estimating the relationship between EQ-5D-5L and EQ-5D-3L: results from an English Population Study&lt;/title&gt;&lt;/titles&gt;&lt;dates&gt;&lt;year&gt;2020&lt;/year&gt;&lt;pub-dates&gt;&lt;date&gt;30th September 2020&lt;/date&gt;&lt;/pub-dates&gt;&lt;/dates&gt;&lt;publisher&gt;EEPRU Policy Research Unit in Economic Methods of Evaluation in Health and Social Care Interventions&lt;/publisher&gt;&lt;urls&gt;&lt;related-urls&gt;&lt;url&gt;https://www.nice.org.uk/Media/Default/About/what-we-do/NICE-guidance/estimating-the-relationship-betweenE-Q-5D-5L-and-EQ-5D-3L.pdf&lt;/url&gt;&lt;/related-urls&gt;&lt;/urls&gt;&lt;/record&gt;&lt;/Cite&gt;&lt;/EndNote&gt;</w:instrText>
      </w:r>
      <w:r w:rsidRPr="00B31093">
        <w:rPr>
          <w:rFonts w:cstheme="minorHAnsi"/>
          <w:color w:val="000000" w:themeColor="text1"/>
          <w:sz w:val="24"/>
          <w:szCs w:val="24"/>
        </w:rPr>
        <w:fldChar w:fldCharType="separate"/>
      </w:r>
      <w:r w:rsidRPr="00B31093">
        <w:rPr>
          <w:rFonts w:cstheme="minorHAnsi"/>
          <w:noProof/>
          <w:color w:val="000000" w:themeColor="text1"/>
          <w:sz w:val="24"/>
          <w:szCs w:val="24"/>
        </w:rPr>
        <w:t>(3)</w:t>
      </w:r>
      <w:r w:rsidRPr="00B31093">
        <w:rPr>
          <w:rFonts w:cstheme="minorHAnsi"/>
          <w:color w:val="000000" w:themeColor="text1"/>
          <w:sz w:val="24"/>
          <w:szCs w:val="24"/>
        </w:rPr>
        <w:fldChar w:fldCharType="end"/>
      </w:r>
      <w:r w:rsidRPr="00B31093">
        <w:rPr>
          <w:rFonts w:cstheme="minorHAnsi"/>
          <w:color w:val="000000" w:themeColor="text1"/>
          <w:sz w:val="24"/>
          <w:szCs w:val="24"/>
        </w:rPr>
        <w:t xml:space="preserve"> that can be used to score the measure. The EQ-5D-5L also features a 100-point Visual Analogue Scale (VAS), where participants are asked to rate their own health (0=worst health you can imagine, 100=best health you can imagine).</w:t>
      </w:r>
    </w:p>
    <w:p w14:paraId="0FE1C5D1" w14:textId="12A8888B" w:rsidR="00D90EC9" w:rsidRPr="00B31093" w:rsidRDefault="00D90EC9" w:rsidP="00D90EC9">
      <w:pPr>
        <w:widowControl/>
        <w:spacing w:after="120" w:line="264" w:lineRule="auto"/>
        <w:jc w:val="both"/>
        <w:rPr>
          <w:rFonts w:cstheme="minorHAnsi"/>
          <w:color w:val="000000" w:themeColor="text1"/>
          <w:sz w:val="24"/>
          <w:szCs w:val="24"/>
        </w:rPr>
      </w:pPr>
      <w:r w:rsidRPr="00B31093">
        <w:rPr>
          <w:rFonts w:cstheme="minorHAnsi"/>
          <w:i/>
          <w:iCs/>
          <w:color w:val="000000" w:themeColor="text1"/>
          <w:sz w:val="24"/>
          <w:szCs w:val="24"/>
          <w:u w:val="single"/>
        </w:rPr>
        <w:t>Gold score</w:t>
      </w:r>
      <w:r w:rsidRPr="00B31093">
        <w:rPr>
          <w:rFonts w:cstheme="minorHAnsi"/>
          <w:i/>
          <w:iCs/>
          <w:color w:val="000000" w:themeColor="text1"/>
          <w:sz w:val="24"/>
          <w:szCs w:val="24"/>
        </w:rPr>
        <w:fldChar w:fldCharType="begin"/>
      </w:r>
      <w:r w:rsidRPr="00B31093">
        <w:rPr>
          <w:rFonts w:cstheme="minorHAnsi"/>
          <w:i/>
          <w:iCs/>
          <w:color w:val="000000" w:themeColor="text1"/>
          <w:sz w:val="24"/>
          <w:szCs w:val="24"/>
        </w:rPr>
        <w:instrText xml:space="preserve"> ADDIN EN.CITE &lt;EndNote&gt;&lt;Cite&gt;&lt;Author&gt;Gold&lt;/Author&gt;&lt;Year&gt;1994&lt;/Year&gt;&lt;RecNum&gt;32&lt;/RecNum&gt;&lt;DisplayText&gt;(4)&lt;/DisplayText&gt;&lt;record&gt;&lt;rec-number&gt;32&lt;/rec-number&gt;&lt;foreign-keys&gt;&lt;key app="EN" db-id="925sferx1dtzp6erpaxvf0vw952zvdfvzxva" timestamp="1681234877"&gt;32&lt;/key&gt;&lt;/foreign-keys&gt;&lt;ref-type name="Journal Article"&gt;17&lt;/ref-type&gt;&lt;contributors&gt;&lt;authors&gt;&lt;author&gt;Gold, A. E.&lt;/author&gt;&lt;author&gt;MacLeod, K. M.&lt;/author&gt;&lt;author&gt;Frier, B. M.&lt;/author&gt;&lt;/authors&gt;&lt;/contributors&gt;&lt;auth-address&gt;Department of Diabetes, Royal Infirmary, Edinburgh, U.K.&lt;/auth-address&gt;&lt;titles&gt;&lt;title&gt;Frequency of severe hypoglycemia in patients with type I diabetes with impaired awareness of hypoglycemia&lt;/title&gt;&lt;secondary-title&gt;Diabetes Care&lt;/secondary-title&gt;&lt;/titles&gt;&lt;periodical&gt;&lt;full-title&gt;Diabetes Care&lt;/full-title&gt;&lt;/periodical&gt;&lt;pages&gt;697-703&lt;/pages&gt;&lt;volume&gt;17&lt;/volume&gt;&lt;number&gt;7&lt;/number&gt;&lt;edition&gt;1994/07/01&lt;/edition&gt;&lt;keywords&gt;&lt;keyword&gt;Adult&lt;/keyword&gt;&lt;keyword&gt;Automobile Driving&lt;/keyword&gt;&lt;keyword&gt;Blood Glucose Self-Monitoring&lt;/keyword&gt;&lt;keyword&gt;*Cognition&lt;/keyword&gt;&lt;keyword&gt;Diabetes Mellitus, Type 2/blood/*physiopathology/psychology&lt;/keyword&gt;&lt;keyword&gt;Fear&lt;/keyword&gt;&lt;keyword&gt;Female&lt;/keyword&gt;&lt;keyword&gt;Humans&lt;/keyword&gt;&lt;keyword&gt;Hypoglycemia/*epidemiology/physiopathology/psychology&lt;/keyword&gt;&lt;keyword&gt;Insulin/*adverse effects/therapeutic use&lt;/keyword&gt;&lt;keyword&gt;Male&lt;/keyword&gt;&lt;keyword&gt;Middle Aged&lt;/keyword&gt;&lt;keyword&gt;Morbidity&lt;/keyword&gt;&lt;keyword&gt;Prospective Studies&lt;/keyword&gt;&lt;keyword&gt;Surveys and Questionnaires&lt;/keyword&gt;&lt;/keywords&gt;&lt;dates&gt;&lt;year&gt;1994&lt;/year&gt;&lt;pub-dates&gt;&lt;date&gt;Jul&lt;/date&gt;&lt;/pub-dates&gt;&lt;/dates&gt;&lt;isbn&gt;0149-5992 (Print)&amp;#xD;0149-5992 (Linking)&lt;/isbn&gt;&lt;accession-num&gt;7924780&lt;/accession-num&gt;&lt;urls&gt;&lt;related-urls&gt;&lt;url&gt;https://www.ncbi.nlm.nih.gov/pubmed/7924780&lt;/url&gt;&lt;/related-urls&gt;&lt;/urls&gt;&lt;electronic-resource-num&gt;10.2337/diacare.17.7.697&lt;/electronic-resource-num&gt;&lt;/record&gt;&lt;/Cite&gt;&lt;/EndNote&gt;</w:instrText>
      </w:r>
      <w:r w:rsidRPr="00B31093">
        <w:rPr>
          <w:rFonts w:cstheme="minorHAnsi"/>
          <w:i/>
          <w:iCs/>
          <w:color w:val="000000" w:themeColor="text1"/>
          <w:sz w:val="24"/>
          <w:szCs w:val="24"/>
        </w:rPr>
        <w:fldChar w:fldCharType="separate"/>
      </w:r>
      <w:r w:rsidRPr="00B31093">
        <w:rPr>
          <w:rFonts w:cstheme="minorHAnsi"/>
          <w:i/>
          <w:iCs/>
          <w:noProof/>
          <w:color w:val="000000" w:themeColor="text1"/>
          <w:sz w:val="24"/>
          <w:szCs w:val="24"/>
        </w:rPr>
        <w:t>(4)</w:t>
      </w:r>
      <w:r w:rsidRPr="00B31093">
        <w:rPr>
          <w:rFonts w:cstheme="minorHAnsi"/>
          <w:i/>
          <w:iCs/>
          <w:color w:val="000000" w:themeColor="text1"/>
          <w:sz w:val="24"/>
          <w:szCs w:val="24"/>
        </w:rPr>
        <w:fldChar w:fldCharType="end"/>
      </w:r>
      <w:r w:rsidRPr="00B31093">
        <w:rPr>
          <w:rFonts w:cstheme="minorHAnsi"/>
          <w:i/>
          <w:iCs/>
          <w:color w:val="000000" w:themeColor="text1"/>
          <w:sz w:val="24"/>
          <w:szCs w:val="24"/>
        </w:rPr>
        <w:t>:</w:t>
      </w:r>
      <w:r w:rsidRPr="00B31093">
        <w:rPr>
          <w:rFonts w:cstheme="minorHAnsi"/>
          <w:color w:val="000000" w:themeColor="text1"/>
          <w:sz w:val="24"/>
          <w:szCs w:val="24"/>
        </w:rPr>
        <w:t xml:space="preserve"> The Gold Score is a single 1-7 item scale of hypoglycaemia awareness. Participants are asked whether they know when their hypos are commencing (1=Always aware, 7=Never aware). Scores of 1-2 are considered normal levels of awareness, 3-4 as moderate, and &gt;4 as impaired awareness.</w:t>
      </w:r>
    </w:p>
    <w:p w14:paraId="636E91D4" w14:textId="11E61A97" w:rsidR="00D90EC9" w:rsidRPr="00B31093" w:rsidRDefault="00D90EC9" w:rsidP="00D90EC9">
      <w:pPr>
        <w:widowControl/>
        <w:spacing w:after="120" w:line="264" w:lineRule="auto"/>
        <w:jc w:val="both"/>
        <w:rPr>
          <w:rFonts w:cstheme="minorHAnsi"/>
          <w:color w:val="000000" w:themeColor="text1"/>
          <w:sz w:val="24"/>
          <w:szCs w:val="24"/>
        </w:rPr>
      </w:pPr>
      <w:proofErr w:type="spellStart"/>
      <w:r w:rsidRPr="00B31093">
        <w:rPr>
          <w:rFonts w:cstheme="minorHAnsi"/>
          <w:i/>
          <w:iCs/>
          <w:color w:val="000000" w:themeColor="text1"/>
          <w:sz w:val="24"/>
          <w:szCs w:val="24"/>
          <w:u w:val="single"/>
        </w:rPr>
        <w:t>HypoA</w:t>
      </w:r>
      <w:proofErr w:type="spellEnd"/>
      <w:r w:rsidRPr="00B31093">
        <w:rPr>
          <w:rFonts w:cstheme="minorHAnsi"/>
          <w:i/>
          <w:iCs/>
          <w:color w:val="000000" w:themeColor="text1"/>
          <w:sz w:val="24"/>
          <w:szCs w:val="24"/>
          <w:u w:val="single"/>
        </w:rPr>
        <w:t>-Q</w:t>
      </w:r>
      <w:r w:rsidRPr="00B31093">
        <w:rPr>
          <w:rFonts w:cstheme="minorHAnsi"/>
          <w:i/>
          <w:iCs/>
          <w:color w:val="000000" w:themeColor="text1"/>
          <w:sz w:val="24"/>
          <w:szCs w:val="24"/>
        </w:rPr>
        <w:fldChar w:fldCharType="begin">
          <w:fldData xml:space="preserve">PEVuZE5vdGU+PENpdGU+PEF1dGhvcj5TcGVpZ2h0PC9BdXRob3I+PFllYXI+MjAxNjwvWWVhcj48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</w:fldData>
        </w:fldChar>
      </w:r>
      <w:r w:rsidRPr="00B31093">
        <w:rPr>
          <w:rFonts w:cstheme="minorHAnsi"/>
          <w:i/>
          <w:iCs/>
          <w:color w:val="000000" w:themeColor="text1"/>
          <w:sz w:val="24"/>
          <w:szCs w:val="24"/>
        </w:rPr>
        <w:instrText xml:space="preserve"> ADDIN EN.CITE </w:instrText>
      </w:r>
      <w:r w:rsidRPr="00B31093">
        <w:rPr>
          <w:rFonts w:cstheme="minorHAnsi"/>
          <w:i/>
          <w:iCs/>
          <w:color w:val="000000" w:themeColor="text1"/>
          <w:sz w:val="24"/>
          <w:szCs w:val="24"/>
        </w:rPr>
        <w:fldChar w:fldCharType="begin">
          <w:fldData xml:space="preserve">PEVuZE5vdGU+PENpdGU+PEF1dGhvcj5TcGVpZ2h0PC9BdXRob3I+PFllYXI+MjAxNjwvWWVhcj48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</w:fldData>
        </w:fldChar>
      </w:r>
      <w:r w:rsidRPr="00B31093">
        <w:rPr>
          <w:rFonts w:cstheme="minorHAnsi"/>
          <w:i/>
          <w:iCs/>
          <w:color w:val="000000" w:themeColor="text1"/>
          <w:sz w:val="24"/>
          <w:szCs w:val="24"/>
        </w:rPr>
        <w:instrText xml:space="preserve"> ADDIN EN.CITE.DATA </w:instrText>
      </w:r>
      <w:r w:rsidRPr="00B31093">
        <w:rPr>
          <w:rFonts w:cstheme="minorHAnsi"/>
          <w:i/>
          <w:iCs/>
          <w:color w:val="000000" w:themeColor="text1"/>
          <w:sz w:val="24"/>
          <w:szCs w:val="24"/>
        </w:rPr>
      </w:r>
      <w:r w:rsidRPr="00B31093">
        <w:rPr>
          <w:rFonts w:cstheme="minorHAnsi"/>
          <w:i/>
          <w:iCs/>
          <w:color w:val="000000" w:themeColor="text1"/>
          <w:sz w:val="24"/>
          <w:szCs w:val="24"/>
        </w:rPr>
        <w:fldChar w:fldCharType="end"/>
      </w:r>
      <w:r w:rsidRPr="00B31093">
        <w:rPr>
          <w:rFonts w:cstheme="minorHAnsi"/>
          <w:i/>
          <w:iCs/>
          <w:color w:val="000000" w:themeColor="text1"/>
          <w:sz w:val="24"/>
          <w:szCs w:val="24"/>
        </w:rPr>
      </w:r>
      <w:r w:rsidRPr="00B31093">
        <w:rPr>
          <w:rFonts w:cstheme="minorHAnsi"/>
          <w:i/>
          <w:iCs/>
          <w:color w:val="000000" w:themeColor="text1"/>
          <w:sz w:val="24"/>
          <w:szCs w:val="24"/>
        </w:rPr>
        <w:fldChar w:fldCharType="separate"/>
      </w:r>
      <w:r w:rsidRPr="00B31093">
        <w:rPr>
          <w:rFonts w:cstheme="minorHAnsi"/>
          <w:i/>
          <w:iCs/>
          <w:noProof/>
          <w:color w:val="000000" w:themeColor="text1"/>
          <w:sz w:val="24"/>
          <w:szCs w:val="24"/>
        </w:rPr>
        <w:t>(5)</w:t>
      </w:r>
      <w:r w:rsidRPr="00B31093">
        <w:rPr>
          <w:rFonts w:cstheme="minorHAnsi"/>
          <w:i/>
          <w:iCs/>
          <w:color w:val="000000" w:themeColor="text1"/>
          <w:sz w:val="24"/>
          <w:szCs w:val="24"/>
        </w:rPr>
        <w:fldChar w:fldCharType="end"/>
      </w:r>
      <w:r w:rsidRPr="00B31093">
        <w:rPr>
          <w:rFonts w:cstheme="minorHAnsi"/>
          <w:i/>
          <w:iCs/>
          <w:color w:val="000000" w:themeColor="text1"/>
          <w:sz w:val="24"/>
          <w:szCs w:val="24"/>
        </w:rPr>
        <w:t>:</w:t>
      </w:r>
      <w:r w:rsidRPr="00B31093">
        <w:rPr>
          <w:rFonts w:cstheme="minorHAnsi"/>
          <w:color w:val="000000" w:themeColor="text1"/>
          <w:sz w:val="24"/>
          <w:szCs w:val="24"/>
        </w:rPr>
        <w:t xml:space="preserve"> The </w:t>
      </w:r>
      <w:proofErr w:type="spellStart"/>
      <w:r w:rsidRPr="00B31093">
        <w:rPr>
          <w:rFonts w:cstheme="minorHAnsi"/>
          <w:color w:val="000000" w:themeColor="text1"/>
          <w:sz w:val="24"/>
          <w:szCs w:val="24"/>
        </w:rPr>
        <w:t>HypoA</w:t>
      </w:r>
      <w:proofErr w:type="spellEnd"/>
      <w:r w:rsidRPr="00B31093">
        <w:rPr>
          <w:rFonts w:cstheme="minorHAnsi"/>
          <w:color w:val="000000" w:themeColor="text1"/>
          <w:sz w:val="24"/>
          <w:szCs w:val="24"/>
        </w:rPr>
        <w:t xml:space="preserve">-Q is a 33-item measure of awareness of hypoglycaemia (awake/asleep), and hypoglycaemia frequency, severity, and impact. The format and response options of the questionnaire differ depending on the question. Of </w:t>
      </w:r>
      <w:r w:rsidR="005A1358" w:rsidRPr="00B31093">
        <w:rPr>
          <w:rFonts w:cstheme="minorHAnsi"/>
          <w:color w:val="000000" w:themeColor="text1"/>
          <w:sz w:val="24"/>
          <w:szCs w:val="24"/>
        </w:rPr>
        <w:t>note</w:t>
      </w:r>
      <w:r w:rsidRPr="00B31093">
        <w:rPr>
          <w:rFonts w:cstheme="minorHAnsi"/>
          <w:color w:val="000000" w:themeColor="text1"/>
          <w:sz w:val="24"/>
          <w:szCs w:val="24"/>
        </w:rPr>
        <w:t xml:space="preserve"> for this study is item 1, which asks how often participants have had any hypo in the past week (free-text </w:t>
      </w:r>
      <w:r w:rsidRPr="00B31093">
        <w:rPr>
          <w:rFonts w:cstheme="minorHAnsi"/>
          <w:color w:val="000000" w:themeColor="text1"/>
          <w:sz w:val="24"/>
          <w:szCs w:val="24"/>
        </w:rPr>
        <w:lastRenderedPageBreak/>
        <w:t xml:space="preserve">response), and a 5-item subscale measuring impaired awareness (ranging from 5-25, with higher scores indicating more impaired awareness). </w:t>
      </w:r>
    </w:p>
    <w:p w14:paraId="17B80C55" w14:textId="4867AE83" w:rsidR="001E0F08" w:rsidRPr="005A1358" w:rsidRDefault="00D90EC9" w:rsidP="005A1358">
      <w:pPr>
        <w:widowControl/>
        <w:spacing w:after="120" w:line="264" w:lineRule="auto"/>
        <w:jc w:val="both"/>
        <w:rPr>
          <w:rFonts w:cstheme="minorHAnsi"/>
          <w:color w:val="000000" w:themeColor="text1"/>
          <w:sz w:val="24"/>
          <w:szCs w:val="24"/>
        </w:rPr>
      </w:pPr>
      <w:r w:rsidRPr="00B31093">
        <w:rPr>
          <w:rFonts w:cstheme="minorHAnsi"/>
          <w:i/>
          <w:iCs/>
          <w:color w:val="000000" w:themeColor="text1"/>
          <w:sz w:val="24"/>
          <w:szCs w:val="24"/>
          <w:u w:val="single"/>
        </w:rPr>
        <w:t>Visual Analogue Scale (VAS) of hypoglycaemia-related QoL</w:t>
      </w:r>
      <w:r w:rsidRPr="00B31093">
        <w:rPr>
          <w:rFonts w:cstheme="minorHAnsi"/>
          <w:color w:val="000000" w:themeColor="text1"/>
          <w:sz w:val="24"/>
          <w:szCs w:val="24"/>
        </w:rPr>
        <w:t xml:space="preserve">: </w:t>
      </w:r>
      <w:r w:rsidR="005A1358" w:rsidRPr="00B31093">
        <w:rPr>
          <w:rFonts w:cstheme="minorHAnsi"/>
          <w:color w:val="000000" w:themeColor="text1"/>
          <w:sz w:val="24"/>
          <w:szCs w:val="24"/>
        </w:rPr>
        <w:t>To</w:t>
      </w:r>
      <w:r w:rsidRPr="00B31093">
        <w:rPr>
          <w:rFonts w:cstheme="minorHAnsi"/>
          <w:color w:val="000000" w:themeColor="text1"/>
          <w:sz w:val="24"/>
          <w:szCs w:val="24"/>
        </w:rPr>
        <w:t xml:space="preserve"> help assess construct validity, two global VASs of hypoglycaemia-related QoL were generated. These scales asked participants ‘thinking about how hypos affect you, how would you rate your quality of life…’ with two different versions ‘…at the moment’ and ‘…during the past 4 weeks’. Participants responded on a 100-point scale (0=Worst imaginable quality of life, 100=Best imaginable quality of life).  </w:t>
      </w:r>
    </w:p>
    <w:p w14:paraId="604D2506" w14:textId="0A924AB9" w:rsidR="00D90EC9" w:rsidRPr="00B31093" w:rsidRDefault="00D90EC9">
      <w:pPr>
        <w:rPr>
          <w:sz w:val="24"/>
          <w:szCs w:val="24"/>
        </w:rPr>
      </w:pPr>
    </w:p>
    <w:p w14:paraId="29495222" w14:textId="0ADD21E9" w:rsidR="00D90EC9" w:rsidRPr="00B31093" w:rsidRDefault="00D90EC9">
      <w:pPr>
        <w:rPr>
          <w:b/>
          <w:bCs/>
          <w:sz w:val="24"/>
          <w:szCs w:val="24"/>
          <w:u w:val="single"/>
        </w:rPr>
      </w:pPr>
      <w:r w:rsidRPr="00B31093">
        <w:rPr>
          <w:b/>
          <w:bCs/>
          <w:sz w:val="24"/>
          <w:szCs w:val="24"/>
          <w:u w:val="single"/>
        </w:rPr>
        <w:t>References</w:t>
      </w:r>
    </w:p>
    <w:p w14:paraId="14E4E1A4" w14:textId="77777777" w:rsidR="00D90EC9" w:rsidRPr="00B31093" w:rsidRDefault="00D90EC9">
      <w:pPr>
        <w:rPr>
          <w:sz w:val="24"/>
          <w:szCs w:val="24"/>
        </w:rPr>
      </w:pPr>
    </w:p>
    <w:p w14:paraId="1AB6F5FC" w14:textId="3B50C598" w:rsidR="00D90EC9" w:rsidRDefault="00D90EC9" w:rsidP="00D90EC9">
      <w:pPr>
        <w:pStyle w:val="EndNoteBibliography"/>
        <w:rPr>
          <w:sz w:val="24"/>
          <w:szCs w:val="24"/>
        </w:rPr>
      </w:pPr>
      <w:r w:rsidRPr="00B31093">
        <w:rPr>
          <w:sz w:val="24"/>
          <w:szCs w:val="24"/>
        </w:rPr>
        <w:fldChar w:fldCharType="begin"/>
      </w:r>
      <w:r w:rsidRPr="00B31093">
        <w:rPr>
          <w:sz w:val="24"/>
          <w:szCs w:val="24"/>
        </w:rPr>
        <w:instrText xml:space="preserve"> ADDIN EN.REFLIST </w:instrText>
      </w:r>
      <w:r w:rsidRPr="00B31093">
        <w:rPr>
          <w:sz w:val="24"/>
          <w:szCs w:val="24"/>
        </w:rPr>
        <w:fldChar w:fldCharType="separate"/>
      </w:r>
      <w:r w:rsidRPr="00B31093">
        <w:rPr>
          <w:sz w:val="24"/>
          <w:szCs w:val="24"/>
        </w:rPr>
        <w:t>1. Holmes-Truscott E, Skovlund SE, Hendrieckx C, Pouwer F, Peyrot M, Speight J. Assessing the perceived impact of diabetes on quality of life: Psychometric validation of the DAWN2 Impact of Diabetes Profile in the second Diabetes MILES - Australia (MILES-2) survey. Diabetes Res Clin Pract. 2019;150:253-63.</w:t>
      </w:r>
    </w:p>
    <w:p w14:paraId="24B92B2B" w14:textId="77777777" w:rsidR="005A1358" w:rsidRPr="00B31093" w:rsidRDefault="005A1358" w:rsidP="00D90EC9">
      <w:pPr>
        <w:pStyle w:val="EndNoteBibliography"/>
        <w:rPr>
          <w:sz w:val="24"/>
          <w:szCs w:val="24"/>
        </w:rPr>
      </w:pPr>
    </w:p>
    <w:p w14:paraId="531B3E43" w14:textId="6EB9C704" w:rsidR="00D90EC9" w:rsidRDefault="00D90EC9" w:rsidP="00D90EC9">
      <w:pPr>
        <w:pStyle w:val="EndNoteBibliography"/>
        <w:rPr>
          <w:sz w:val="24"/>
          <w:szCs w:val="24"/>
        </w:rPr>
      </w:pPr>
      <w:r w:rsidRPr="00B31093">
        <w:rPr>
          <w:sz w:val="24"/>
          <w:szCs w:val="24"/>
        </w:rPr>
        <w:t>2. Herdman M, Gudex C, Lloyd A, Janssen M, Kind P, Parkin D, et al. Development and preliminary testing of the new five-level version of EQ-5D (EQ-5D-5L). Qual Life Res. 2011;20(10):1727-36.</w:t>
      </w:r>
    </w:p>
    <w:p w14:paraId="6814DFB5" w14:textId="77777777" w:rsidR="005A1358" w:rsidRPr="00B31093" w:rsidRDefault="005A1358" w:rsidP="00D90EC9">
      <w:pPr>
        <w:pStyle w:val="EndNoteBibliography"/>
        <w:rPr>
          <w:sz w:val="24"/>
          <w:szCs w:val="24"/>
        </w:rPr>
      </w:pPr>
    </w:p>
    <w:p w14:paraId="1576F390" w14:textId="03D71B51" w:rsidR="00D90EC9" w:rsidRDefault="00D90EC9" w:rsidP="00D90EC9">
      <w:pPr>
        <w:pStyle w:val="EndNoteBibliography"/>
        <w:rPr>
          <w:sz w:val="24"/>
          <w:szCs w:val="24"/>
        </w:rPr>
      </w:pPr>
      <w:r w:rsidRPr="00B31093">
        <w:rPr>
          <w:sz w:val="24"/>
          <w:szCs w:val="24"/>
        </w:rPr>
        <w:t>3. Hernández Alava M PS, Wailoo A. Estimating the relationship between EQ-5D-5L and EQ-5D-3L: results from an English Population Study. EEPRU Policy Research Unit in Economic Methods of Evaluation in Health and Social Care Interventions; 2020 30th September 2020.</w:t>
      </w:r>
    </w:p>
    <w:p w14:paraId="6E3FAFDD" w14:textId="77777777" w:rsidR="005A1358" w:rsidRPr="00B31093" w:rsidRDefault="005A1358" w:rsidP="00D90EC9">
      <w:pPr>
        <w:pStyle w:val="EndNoteBibliography"/>
        <w:rPr>
          <w:sz w:val="24"/>
          <w:szCs w:val="24"/>
        </w:rPr>
      </w:pPr>
    </w:p>
    <w:p w14:paraId="58FDAD24" w14:textId="1C4AAF64" w:rsidR="00D90EC9" w:rsidRDefault="00D90EC9" w:rsidP="00D90EC9">
      <w:pPr>
        <w:pStyle w:val="EndNoteBibliography"/>
        <w:rPr>
          <w:sz w:val="24"/>
          <w:szCs w:val="24"/>
        </w:rPr>
      </w:pPr>
      <w:r w:rsidRPr="00B31093">
        <w:rPr>
          <w:sz w:val="24"/>
          <w:szCs w:val="24"/>
        </w:rPr>
        <w:t>4. Gold AE, MacLeod KM, Frier BM. Frequency of severe hypoglycemia in patients with type I diabetes with impaired awareness of hypoglycemia. Diabetes Care. 1994;17(7):697-703.</w:t>
      </w:r>
    </w:p>
    <w:p w14:paraId="78375DC6" w14:textId="77777777" w:rsidR="005A1358" w:rsidRPr="00B31093" w:rsidRDefault="005A1358" w:rsidP="00D90EC9">
      <w:pPr>
        <w:pStyle w:val="EndNoteBibliography"/>
        <w:rPr>
          <w:sz w:val="24"/>
          <w:szCs w:val="24"/>
        </w:rPr>
      </w:pPr>
    </w:p>
    <w:p w14:paraId="08988EA3" w14:textId="700A7E9B" w:rsidR="00D90EC9" w:rsidRPr="00B31093" w:rsidRDefault="00D90EC9" w:rsidP="00D90EC9">
      <w:pPr>
        <w:pStyle w:val="EndNoteBibliography"/>
        <w:rPr>
          <w:sz w:val="24"/>
          <w:szCs w:val="24"/>
        </w:rPr>
      </w:pPr>
      <w:r w:rsidRPr="00B31093">
        <w:rPr>
          <w:sz w:val="24"/>
          <w:szCs w:val="24"/>
        </w:rPr>
        <w:t>5. Speight J, Barendse SM, Singh H, Little SA, Inkster B, Frier BM, et al. Characterizing problematic hypoglycaemia: iterative design and preliminary psychometric validation of the Hypoglycaemia Awareness Questionnaire (HypoA-Q). Diabet Med. 2016;33(3):376-85.</w:t>
      </w:r>
    </w:p>
    <w:p w14:paraId="606A9D84" w14:textId="780E3CEC" w:rsidR="00D90EC9" w:rsidRPr="00B31093" w:rsidRDefault="00D90EC9" w:rsidP="00D90EC9">
      <w:pPr>
        <w:rPr>
          <w:sz w:val="24"/>
          <w:szCs w:val="24"/>
        </w:rPr>
      </w:pPr>
      <w:r w:rsidRPr="00B31093">
        <w:rPr>
          <w:sz w:val="24"/>
          <w:szCs w:val="24"/>
        </w:rPr>
        <w:fldChar w:fldCharType="end"/>
      </w:r>
    </w:p>
    <w:p w14:paraId="55440FDC" w14:textId="77777777" w:rsidR="00D90EC9" w:rsidRPr="00B31093" w:rsidRDefault="00D90EC9">
      <w:pPr>
        <w:widowControl/>
        <w:spacing w:after="160" w:line="259" w:lineRule="auto"/>
        <w:rPr>
          <w:sz w:val="24"/>
          <w:szCs w:val="24"/>
        </w:rPr>
      </w:pPr>
      <w:r w:rsidRPr="00B31093">
        <w:rPr>
          <w:sz w:val="24"/>
          <w:szCs w:val="24"/>
        </w:rPr>
        <w:br w:type="page"/>
      </w:r>
    </w:p>
    <w:p w14:paraId="2F215AF1" w14:textId="77777777" w:rsidR="00D90EC9" w:rsidRPr="00B31093" w:rsidRDefault="00D90EC9" w:rsidP="00D90EC9">
      <w:pPr>
        <w:spacing w:after="240"/>
        <w:jc w:val="center"/>
        <w:rPr>
          <w:rFonts w:eastAsia="Times New Roman" w:cstheme="minorHAnsi"/>
          <w:b/>
          <w:bCs/>
          <w:sz w:val="24"/>
          <w:szCs w:val="24"/>
          <w:lang w:eastAsia="en-GB"/>
        </w:rPr>
      </w:pPr>
      <w:r w:rsidRPr="00B31093">
        <w:rPr>
          <w:rFonts w:eastAsia="Times New Roman" w:cstheme="minorHAnsi"/>
          <w:b/>
          <w:bCs/>
          <w:sz w:val="24"/>
          <w:szCs w:val="24"/>
          <w:lang w:eastAsia="en-GB"/>
        </w:rPr>
        <w:lastRenderedPageBreak/>
        <w:t>SURVEY CONTENT</w:t>
      </w:r>
    </w:p>
    <w:p w14:paraId="2DAA983C" w14:textId="77777777" w:rsidR="00D90EC9" w:rsidRPr="00B31093" w:rsidRDefault="00D90EC9" w:rsidP="00D90EC9">
      <w:pPr>
        <w:rPr>
          <w:rFonts w:eastAsia="Times New Roman" w:cstheme="minorHAnsi"/>
          <w:sz w:val="24"/>
          <w:szCs w:val="24"/>
          <w:lang w:eastAsia="en-GB"/>
        </w:rPr>
      </w:pPr>
      <w:r w:rsidRPr="00B31093">
        <w:rPr>
          <w:rFonts w:eastAsia="Times New Roman" w:cstheme="minorHAnsi"/>
          <w:sz w:val="24"/>
          <w:szCs w:val="24"/>
          <w:lang w:eastAsia="en-GB"/>
        </w:rPr>
        <w:t>Thank you for taking part in this survey on hypoglycaemia. Hypoglycaemia can also be known as low blood glucose, having a ‘hypo’ or going ‘low’.</w:t>
      </w:r>
    </w:p>
    <w:p w14:paraId="049EF09F" w14:textId="77777777" w:rsidR="00D90EC9" w:rsidRPr="00B31093" w:rsidRDefault="00D90EC9" w:rsidP="00D90EC9">
      <w:pPr>
        <w:rPr>
          <w:rFonts w:eastAsia="Times New Roman" w:cstheme="minorHAnsi"/>
          <w:sz w:val="24"/>
          <w:szCs w:val="24"/>
          <w:lang w:eastAsia="en-GB"/>
        </w:rPr>
      </w:pPr>
    </w:p>
    <w:p w14:paraId="6081A76D" w14:textId="77777777" w:rsidR="00D90EC9" w:rsidRPr="00B31093" w:rsidRDefault="00D90EC9" w:rsidP="00D90EC9">
      <w:pPr>
        <w:rPr>
          <w:rFonts w:eastAsia="Times New Roman" w:cstheme="minorHAnsi"/>
          <w:i/>
          <w:iCs/>
          <w:sz w:val="24"/>
          <w:szCs w:val="24"/>
          <w:lang w:eastAsia="en-GB"/>
        </w:rPr>
      </w:pPr>
      <w:r w:rsidRPr="00B31093">
        <w:rPr>
          <w:rFonts w:eastAsia="Times New Roman" w:cstheme="minorHAnsi"/>
          <w:i/>
          <w:iCs/>
          <w:sz w:val="24"/>
          <w:szCs w:val="24"/>
          <w:lang w:eastAsia="en-GB"/>
        </w:rPr>
        <w:t>Have you had a hypo in the past year?</w:t>
      </w:r>
    </w:p>
    <w:p w14:paraId="6900EC1E" w14:textId="77777777" w:rsidR="00D90EC9" w:rsidRPr="00B31093" w:rsidRDefault="00D90EC9" w:rsidP="00D90EC9">
      <w:pPr>
        <w:rPr>
          <w:rFonts w:cstheme="minorHAnsi"/>
          <w:bCs/>
          <w:sz w:val="24"/>
          <w:szCs w:val="24"/>
        </w:rPr>
      </w:pPr>
      <w:r w:rsidRPr="00B31093">
        <w:rPr>
          <w:rFonts w:cstheme="minorHAnsi"/>
          <w:bCs/>
          <w:sz w:val="24"/>
          <w:szCs w:val="24"/>
        </w:rPr>
        <w:t>□ Yes (if answer yes, proceeds to rest of survey)</w:t>
      </w:r>
    </w:p>
    <w:p w14:paraId="636F2DD6" w14:textId="77777777" w:rsidR="00D90EC9" w:rsidRPr="00B31093" w:rsidRDefault="00D90EC9" w:rsidP="00D90EC9">
      <w:pPr>
        <w:rPr>
          <w:rFonts w:cstheme="minorHAnsi"/>
          <w:bCs/>
          <w:sz w:val="24"/>
          <w:szCs w:val="24"/>
        </w:rPr>
      </w:pPr>
      <w:r w:rsidRPr="00B31093">
        <w:rPr>
          <w:rFonts w:cstheme="minorHAnsi"/>
          <w:bCs/>
          <w:sz w:val="24"/>
          <w:szCs w:val="24"/>
        </w:rPr>
        <w:t>□ No (if answer no, does not proceed with survey. “Thank you for your interest, but you are not eligible to take part”).</w:t>
      </w:r>
    </w:p>
    <w:p w14:paraId="3B3E5D02" w14:textId="77777777" w:rsidR="00D90EC9" w:rsidRPr="00B31093" w:rsidRDefault="00D90EC9" w:rsidP="00D90EC9">
      <w:pPr>
        <w:rPr>
          <w:rFonts w:cstheme="minorHAnsi"/>
          <w:b/>
          <w:bCs/>
          <w:sz w:val="24"/>
          <w:szCs w:val="24"/>
        </w:rPr>
      </w:pPr>
    </w:p>
    <w:p w14:paraId="6282EFA4" w14:textId="77777777" w:rsidR="00D90EC9" w:rsidRPr="00B31093" w:rsidRDefault="00D90EC9" w:rsidP="00D90EC9">
      <w:pPr>
        <w:rPr>
          <w:rFonts w:cstheme="minorHAnsi"/>
          <w:i/>
          <w:iCs/>
          <w:sz w:val="24"/>
          <w:szCs w:val="24"/>
        </w:rPr>
      </w:pPr>
      <w:r w:rsidRPr="00B31093">
        <w:rPr>
          <w:rFonts w:cstheme="minorHAnsi"/>
          <w:i/>
          <w:iCs/>
          <w:sz w:val="24"/>
          <w:szCs w:val="24"/>
        </w:rPr>
        <w:t xml:space="preserve">What age are you? </w:t>
      </w:r>
    </w:p>
    <w:p w14:paraId="54303F38" w14:textId="77777777" w:rsidR="00D90EC9" w:rsidRPr="00B31093" w:rsidRDefault="00D90EC9" w:rsidP="00D90EC9">
      <w:pPr>
        <w:rPr>
          <w:rFonts w:cstheme="minorHAnsi"/>
          <w:bCs/>
          <w:sz w:val="24"/>
          <w:szCs w:val="24"/>
        </w:rPr>
      </w:pPr>
      <w:r w:rsidRPr="00B31093">
        <w:rPr>
          <w:rFonts w:cstheme="minorHAnsi"/>
          <w:bCs/>
          <w:sz w:val="24"/>
          <w:szCs w:val="24"/>
        </w:rPr>
        <w:t xml:space="preserve">□ Free text box (if answer &lt;18 </w:t>
      </w:r>
      <w:proofErr w:type="spellStart"/>
      <w:r w:rsidRPr="00B31093">
        <w:rPr>
          <w:rFonts w:cstheme="minorHAnsi"/>
          <w:bCs/>
          <w:sz w:val="24"/>
          <w:szCs w:val="24"/>
        </w:rPr>
        <w:t>yrs</w:t>
      </w:r>
      <w:proofErr w:type="spellEnd"/>
      <w:r w:rsidRPr="00B31093">
        <w:rPr>
          <w:rFonts w:cstheme="minorHAnsi"/>
          <w:bCs/>
          <w:sz w:val="24"/>
          <w:szCs w:val="24"/>
        </w:rPr>
        <w:t>, does not proceed with survey. “Thank you for your interest, but you are not eligible to take part”).</w:t>
      </w:r>
    </w:p>
    <w:p w14:paraId="59F61C9C" w14:textId="77777777" w:rsidR="00D90EC9" w:rsidRPr="00B31093" w:rsidRDefault="00D90EC9" w:rsidP="00D90EC9">
      <w:pPr>
        <w:rPr>
          <w:rFonts w:eastAsia="Times New Roman" w:cstheme="minorHAnsi"/>
          <w:sz w:val="24"/>
          <w:szCs w:val="24"/>
          <w:lang w:eastAsia="en-GB"/>
        </w:rPr>
      </w:pPr>
    </w:p>
    <w:p w14:paraId="51B481A2" w14:textId="77777777" w:rsidR="00D90EC9" w:rsidRPr="00B31093" w:rsidRDefault="00D90EC9" w:rsidP="00D90EC9">
      <w:pPr>
        <w:rPr>
          <w:rFonts w:eastAsia="Times New Roman" w:cstheme="minorHAnsi"/>
          <w:sz w:val="24"/>
          <w:szCs w:val="24"/>
          <w:lang w:eastAsia="en-GB"/>
        </w:rPr>
      </w:pPr>
      <w:r w:rsidRPr="00B31093">
        <w:rPr>
          <w:rFonts w:eastAsia="Times New Roman" w:cstheme="minorHAnsi"/>
          <w:sz w:val="24"/>
          <w:szCs w:val="24"/>
          <w:lang w:eastAsia="en-GB"/>
        </w:rPr>
        <w:t>Do you live in the United Kingdom (UK)?</w:t>
      </w:r>
    </w:p>
    <w:p w14:paraId="14DE1273" w14:textId="77777777" w:rsidR="00D90EC9" w:rsidRPr="00B31093" w:rsidRDefault="00D90EC9" w:rsidP="00D90EC9">
      <w:pPr>
        <w:rPr>
          <w:rFonts w:eastAsia="Times New Roman" w:cstheme="minorHAnsi"/>
          <w:sz w:val="24"/>
          <w:szCs w:val="24"/>
          <w:lang w:eastAsia="en-GB"/>
        </w:rPr>
      </w:pPr>
      <w:r w:rsidRPr="00B31093">
        <w:rPr>
          <w:rFonts w:eastAsia="Times New Roman" w:cstheme="minorHAnsi"/>
          <w:sz w:val="24"/>
          <w:szCs w:val="24"/>
          <w:lang w:eastAsia="en-GB"/>
        </w:rPr>
        <w:t>□ Yes (if answer yes, proceeds to rest of survey)</w:t>
      </w:r>
    </w:p>
    <w:p w14:paraId="26767D27" w14:textId="77777777" w:rsidR="00D90EC9" w:rsidRPr="00B31093" w:rsidRDefault="00D90EC9" w:rsidP="00D90EC9">
      <w:pPr>
        <w:rPr>
          <w:rFonts w:eastAsia="Times New Roman" w:cstheme="minorHAnsi"/>
          <w:sz w:val="24"/>
          <w:szCs w:val="24"/>
          <w:lang w:eastAsia="en-GB"/>
        </w:rPr>
      </w:pPr>
      <w:r w:rsidRPr="00B31093">
        <w:rPr>
          <w:rFonts w:eastAsia="Times New Roman" w:cstheme="minorHAnsi"/>
          <w:sz w:val="24"/>
          <w:szCs w:val="24"/>
          <w:lang w:eastAsia="en-GB"/>
        </w:rPr>
        <w:t>□ No (if answer no, does not proceed with survey. “Thank you for your interest, but you are not eligible to take part”).</w:t>
      </w:r>
    </w:p>
    <w:p w14:paraId="2AABFD90" w14:textId="77777777" w:rsidR="00D90EC9" w:rsidRPr="00B31093" w:rsidRDefault="00D90EC9" w:rsidP="00D90EC9">
      <w:pPr>
        <w:rPr>
          <w:rFonts w:eastAsia="Times New Roman" w:cstheme="minorHAnsi"/>
          <w:sz w:val="24"/>
          <w:szCs w:val="24"/>
          <w:lang w:eastAsia="en-GB"/>
        </w:rPr>
      </w:pPr>
    </w:p>
    <w:p w14:paraId="232B403A" w14:textId="77777777" w:rsidR="00D90EC9" w:rsidRPr="00B31093" w:rsidRDefault="00D90EC9" w:rsidP="00D90EC9">
      <w:pPr>
        <w:rPr>
          <w:rFonts w:eastAsia="Times New Roman" w:cstheme="minorHAnsi"/>
          <w:sz w:val="24"/>
          <w:szCs w:val="24"/>
          <w:lang w:eastAsia="en-GB"/>
        </w:rPr>
      </w:pPr>
      <w:r w:rsidRPr="00B31093">
        <w:rPr>
          <w:rFonts w:eastAsia="Times New Roman" w:cstheme="minorHAnsi"/>
          <w:sz w:val="24"/>
          <w:szCs w:val="24"/>
          <w:lang w:eastAsia="en-GB"/>
        </w:rPr>
        <w:t xml:space="preserve">We expect the survey to take around 10 minutes to complete.  </w:t>
      </w:r>
    </w:p>
    <w:p w14:paraId="4D4BAC6A" w14:textId="77777777" w:rsidR="00D90EC9" w:rsidRPr="00B31093" w:rsidRDefault="00D90EC9" w:rsidP="00D90EC9">
      <w:pPr>
        <w:rPr>
          <w:rFonts w:eastAsia="Times New Roman" w:cstheme="minorHAnsi"/>
          <w:sz w:val="24"/>
          <w:szCs w:val="24"/>
          <w:lang w:eastAsia="en-GB"/>
        </w:rPr>
      </w:pPr>
    </w:p>
    <w:p w14:paraId="6B2232F3" w14:textId="77777777" w:rsidR="00D90EC9" w:rsidRPr="00B31093" w:rsidRDefault="00D90EC9" w:rsidP="00D90EC9">
      <w:pPr>
        <w:rPr>
          <w:rFonts w:eastAsia="Times New Roman" w:cstheme="minorHAnsi"/>
          <w:sz w:val="24"/>
          <w:szCs w:val="24"/>
          <w:lang w:eastAsia="en-GB"/>
        </w:rPr>
      </w:pPr>
      <w:r w:rsidRPr="00B31093">
        <w:rPr>
          <w:rFonts w:eastAsia="Times New Roman" w:cstheme="minorHAnsi"/>
          <w:sz w:val="24"/>
          <w:szCs w:val="24"/>
          <w:lang w:eastAsia="en-GB"/>
        </w:rPr>
        <w:t>The survey includes several types of questions. The first set of questions ask about you.</w:t>
      </w:r>
    </w:p>
    <w:p w14:paraId="59C80E7B" w14:textId="77777777" w:rsidR="00D90EC9" w:rsidRPr="00B31093" w:rsidRDefault="00D90EC9" w:rsidP="00D90EC9">
      <w:pPr>
        <w:rPr>
          <w:rFonts w:eastAsia="Times New Roman" w:cstheme="minorHAnsi"/>
          <w:sz w:val="24"/>
          <w:szCs w:val="24"/>
          <w:lang w:eastAsia="en-GB"/>
        </w:rPr>
      </w:pPr>
    </w:p>
    <w:p w14:paraId="6AE05FB8"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What is your name?</w:t>
      </w:r>
    </w:p>
    <w:p w14:paraId="3CC50A48" w14:textId="77777777" w:rsidR="00D90EC9" w:rsidRPr="00B31093" w:rsidRDefault="00D90EC9" w:rsidP="00D90EC9">
      <w:pPr>
        <w:pStyle w:val="ListParagraph"/>
        <w:spacing w:after="0" w:line="240" w:lineRule="auto"/>
        <w:ind w:left="360"/>
        <w:rPr>
          <w:rFonts w:cstheme="minorHAnsi"/>
          <w:bCs/>
          <w:sz w:val="24"/>
          <w:szCs w:val="24"/>
        </w:rPr>
      </w:pPr>
      <w:r w:rsidRPr="00B31093">
        <w:rPr>
          <w:rFonts w:cstheme="minorHAnsi"/>
          <w:bCs/>
          <w:sz w:val="24"/>
          <w:szCs w:val="24"/>
        </w:rPr>
        <w:t xml:space="preserve">□ Free text box </w:t>
      </w:r>
    </w:p>
    <w:p w14:paraId="6E28507C" w14:textId="77777777" w:rsidR="00D90EC9" w:rsidRPr="00B31093" w:rsidRDefault="00D90EC9" w:rsidP="00D90EC9">
      <w:pPr>
        <w:pStyle w:val="ListParagraph"/>
        <w:spacing w:after="0" w:line="240" w:lineRule="auto"/>
        <w:ind w:left="360"/>
        <w:rPr>
          <w:rFonts w:cstheme="minorHAnsi"/>
          <w:bCs/>
          <w:sz w:val="24"/>
          <w:szCs w:val="24"/>
        </w:rPr>
      </w:pPr>
    </w:p>
    <w:p w14:paraId="1BA48735"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 xml:space="preserve">What sex were you assigned at birth? </w:t>
      </w:r>
    </w:p>
    <w:p w14:paraId="11E3ADEF" w14:textId="77777777" w:rsidR="00D90EC9" w:rsidRPr="00B31093" w:rsidRDefault="00D90EC9" w:rsidP="00D90EC9">
      <w:pPr>
        <w:ind w:left="357"/>
        <w:rPr>
          <w:rFonts w:cstheme="minorHAnsi"/>
          <w:bCs/>
          <w:sz w:val="24"/>
          <w:szCs w:val="24"/>
        </w:rPr>
      </w:pPr>
      <w:r w:rsidRPr="00B31093">
        <w:rPr>
          <w:rFonts w:cstheme="minorHAnsi"/>
          <w:bCs/>
          <w:sz w:val="24"/>
          <w:szCs w:val="24"/>
        </w:rPr>
        <w:t>□ Male</w:t>
      </w:r>
      <w:r w:rsidRPr="00B31093">
        <w:rPr>
          <w:rFonts w:cstheme="minorHAnsi"/>
          <w:bCs/>
          <w:sz w:val="24"/>
          <w:szCs w:val="24"/>
        </w:rPr>
        <w:tab/>
      </w:r>
      <w:r w:rsidRPr="00B31093">
        <w:rPr>
          <w:rFonts w:cstheme="minorHAnsi"/>
          <w:bCs/>
          <w:sz w:val="24"/>
          <w:szCs w:val="24"/>
        </w:rPr>
        <w:tab/>
      </w:r>
    </w:p>
    <w:p w14:paraId="66946DB5" w14:textId="77777777" w:rsidR="00D90EC9" w:rsidRPr="00B31093" w:rsidRDefault="00D90EC9" w:rsidP="00D90EC9">
      <w:pPr>
        <w:ind w:left="357"/>
        <w:rPr>
          <w:rFonts w:cstheme="minorHAnsi"/>
          <w:bCs/>
          <w:sz w:val="24"/>
          <w:szCs w:val="24"/>
        </w:rPr>
      </w:pPr>
      <w:r w:rsidRPr="00B31093">
        <w:rPr>
          <w:rFonts w:cstheme="minorHAnsi"/>
          <w:bCs/>
          <w:sz w:val="24"/>
          <w:szCs w:val="24"/>
        </w:rPr>
        <w:t>□ Female</w:t>
      </w:r>
      <w:r w:rsidRPr="00B31093">
        <w:rPr>
          <w:rFonts w:cstheme="minorHAnsi"/>
          <w:bCs/>
          <w:sz w:val="24"/>
          <w:szCs w:val="24"/>
        </w:rPr>
        <w:tab/>
      </w:r>
      <w:r w:rsidRPr="00B31093">
        <w:rPr>
          <w:rFonts w:cstheme="minorHAnsi"/>
          <w:bCs/>
          <w:sz w:val="24"/>
          <w:szCs w:val="24"/>
        </w:rPr>
        <w:tab/>
      </w:r>
    </w:p>
    <w:p w14:paraId="6741A852" w14:textId="77777777" w:rsidR="00D90EC9" w:rsidRPr="00B31093" w:rsidRDefault="00D90EC9" w:rsidP="00D90EC9">
      <w:pPr>
        <w:ind w:left="357"/>
        <w:rPr>
          <w:rFonts w:cstheme="minorHAnsi"/>
          <w:bCs/>
          <w:sz w:val="24"/>
          <w:szCs w:val="24"/>
        </w:rPr>
      </w:pPr>
      <w:r w:rsidRPr="00B31093">
        <w:rPr>
          <w:rFonts w:cstheme="minorHAnsi"/>
          <w:bCs/>
          <w:sz w:val="24"/>
          <w:szCs w:val="24"/>
        </w:rPr>
        <w:t>□ Prefer not to say</w:t>
      </w:r>
    </w:p>
    <w:p w14:paraId="5CE33D62" w14:textId="77777777" w:rsidR="00D90EC9" w:rsidRPr="00B31093" w:rsidRDefault="00D90EC9" w:rsidP="00D90EC9">
      <w:pPr>
        <w:rPr>
          <w:rFonts w:cstheme="minorHAnsi"/>
          <w:bCs/>
          <w:sz w:val="24"/>
          <w:szCs w:val="24"/>
        </w:rPr>
      </w:pPr>
    </w:p>
    <w:p w14:paraId="14B6D283" w14:textId="77777777" w:rsidR="00D90EC9" w:rsidRPr="00B31093" w:rsidRDefault="00D90EC9" w:rsidP="00D90EC9">
      <w:pPr>
        <w:pStyle w:val="ListParagraph"/>
        <w:numPr>
          <w:ilvl w:val="0"/>
          <w:numId w:val="1"/>
        </w:numPr>
        <w:spacing w:after="0" w:line="240" w:lineRule="auto"/>
        <w:rPr>
          <w:rFonts w:cstheme="minorHAnsi"/>
          <w:b/>
          <w:sz w:val="24"/>
          <w:szCs w:val="24"/>
        </w:rPr>
      </w:pPr>
      <w:r w:rsidRPr="00B31093">
        <w:rPr>
          <w:rFonts w:cstheme="minorHAnsi"/>
          <w:b/>
          <w:sz w:val="24"/>
          <w:szCs w:val="24"/>
        </w:rPr>
        <w:t>Is your gender different to the sex you were assigned at birth?</w:t>
      </w:r>
    </w:p>
    <w:p w14:paraId="44B6B35F"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xml:space="preserve">□ </w:t>
      </w:r>
      <w:r w:rsidRPr="00B31093">
        <w:rPr>
          <w:rFonts w:cstheme="minorHAnsi"/>
          <w:sz w:val="24"/>
          <w:szCs w:val="24"/>
        </w:rPr>
        <w:t>Yes - if yes, then show Q4</w:t>
      </w:r>
    </w:p>
    <w:p w14:paraId="300C1DCD"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N</w:t>
      </w:r>
      <w:r w:rsidRPr="00B31093">
        <w:rPr>
          <w:rFonts w:cstheme="minorHAnsi"/>
          <w:sz w:val="24"/>
          <w:szCs w:val="24"/>
        </w:rPr>
        <w:t>o</w:t>
      </w:r>
    </w:p>
    <w:p w14:paraId="5BE01697" w14:textId="77777777" w:rsidR="00D90EC9" w:rsidRPr="00B31093" w:rsidRDefault="00D90EC9" w:rsidP="00D90EC9">
      <w:pPr>
        <w:ind w:left="357"/>
        <w:rPr>
          <w:rFonts w:cstheme="minorHAnsi"/>
          <w:bCs/>
          <w:sz w:val="24"/>
          <w:szCs w:val="24"/>
        </w:rPr>
      </w:pPr>
      <w:r w:rsidRPr="00B31093">
        <w:rPr>
          <w:rFonts w:cstheme="minorHAnsi"/>
          <w:bCs/>
          <w:sz w:val="24"/>
          <w:szCs w:val="24"/>
        </w:rPr>
        <w:t>□ Prefer not to say</w:t>
      </w:r>
    </w:p>
    <w:p w14:paraId="3ECF85E2" w14:textId="77777777" w:rsidR="00D90EC9" w:rsidRPr="00B31093" w:rsidRDefault="00D90EC9" w:rsidP="00D90EC9">
      <w:pPr>
        <w:rPr>
          <w:rFonts w:cstheme="minorHAnsi"/>
          <w:bCs/>
          <w:sz w:val="24"/>
          <w:szCs w:val="24"/>
        </w:rPr>
      </w:pPr>
    </w:p>
    <w:p w14:paraId="3A4FFF93" w14:textId="77777777" w:rsidR="00D90EC9" w:rsidRPr="00B31093" w:rsidRDefault="00D90EC9" w:rsidP="00D90EC9">
      <w:pPr>
        <w:pStyle w:val="ListParagraph"/>
        <w:numPr>
          <w:ilvl w:val="0"/>
          <w:numId w:val="1"/>
        </w:numPr>
        <w:spacing w:after="0" w:line="240" w:lineRule="auto"/>
        <w:rPr>
          <w:rFonts w:cstheme="minorHAnsi"/>
          <w:b/>
          <w:sz w:val="24"/>
          <w:szCs w:val="24"/>
        </w:rPr>
      </w:pPr>
      <w:r w:rsidRPr="00B31093">
        <w:rPr>
          <w:rFonts w:cstheme="minorHAnsi"/>
          <w:b/>
          <w:sz w:val="24"/>
          <w:szCs w:val="24"/>
        </w:rPr>
        <w:t>How would you describe your gender?</w:t>
      </w:r>
    </w:p>
    <w:p w14:paraId="2A0C8764" w14:textId="77777777" w:rsidR="00D90EC9" w:rsidRPr="00B31093" w:rsidRDefault="00D90EC9" w:rsidP="00D90EC9">
      <w:pPr>
        <w:pStyle w:val="ListParagraph"/>
        <w:spacing w:after="0" w:line="240" w:lineRule="auto"/>
        <w:ind w:left="360"/>
        <w:rPr>
          <w:rFonts w:cstheme="minorHAnsi"/>
          <w:bCs/>
          <w:sz w:val="24"/>
          <w:szCs w:val="24"/>
        </w:rPr>
      </w:pPr>
      <w:r w:rsidRPr="00B31093">
        <w:rPr>
          <w:rFonts w:cstheme="minorHAnsi"/>
          <w:bCs/>
          <w:sz w:val="24"/>
          <w:szCs w:val="24"/>
        </w:rPr>
        <w:t>□ Male (including transgender men)</w:t>
      </w:r>
    </w:p>
    <w:p w14:paraId="3DB2CAC4" w14:textId="77777777" w:rsidR="00D90EC9" w:rsidRPr="00B31093" w:rsidRDefault="00D90EC9" w:rsidP="00D90EC9">
      <w:pPr>
        <w:pStyle w:val="ListParagraph"/>
        <w:spacing w:after="0" w:line="240" w:lineRule="auto"/>
        <w:ind w:left="360"/>
        <w:rPr>
          <w:rFonts w:cstheme="minorHAnsi"/>
          <w:bCs/>
          <w:sz w:val="24"/>
          <w:szCs w:val="24"/>
        </w:rPr>
      </w:pPr>
      <w:r w:rsidRPr="00B31093">
        <w:rPr>
          <w:rFonts w:cstheme="minorHAnsi"/>
          <w:bCs/>
          <w:sz w:val="24"/>
          <w:szCs w:val="24"/>
        </w:rPr>
        <w:t>□ Female (including transgender women)</w:t>
      </w:r>
    </w:p>
    <w:p w14:paraId="0F1986F7" w14:textId="77777777" w:rsidR="00D90EC9" w:rsidRPr="00B31093" w:rsidRDefault="00D90EC9" w:rsidP="00D90EC9">
      <w:pPr>
        <w:pStyle w:val="ListParagraph"/>
        <w:spacing w:after="0" w:line="240" w:lineRule="auto"/>
        <w:ind w:left="360"/>
        <w:rPr>
          <w:rFonts w:cstheme="minorHAnsi"/>
          <w:bCs/>
          <w:sz w:val="24"/>
          <w:szCs w:val="24"/>
        </w:rPr>
      </w:pPr>
      <w:r w:rsidRPr="00B31093">
        <w:rPr>
          <w:rFonts w:cstheme="minorHAnsi"/>
          <w:bCs/>
          <w:sz w:val="24"/>
          <w:szCs w:val="24"/>
        </w:rPr>
        <w:t xml:space="preserve">□ Prefer to </w:t>
      </w:r>
      <w:proofErr w:type="spellStart"/>
      <w:r w:rsidRPr="00B31093">
        <w:rPr>
          <w:rFonts w:cstheme="minorHAnsi"/>
          <w:bCs/>
          <w:sz w:val="24"/>
          <w:szCs w:val="24"/>
        </w:rPr>
        <w:t>self describe</w:t>
      </w:r>
      <w:proofErr w:type="spellEnd"/>
      <w:r w:rsidRPr="00B31093">
        <w:rPr>
          <w:rFonts w:cstheme="minorHAnsi"/>
          <w:bCs/>
          <w:sz w:val="24"/>
          <w:szCs w:val="24"/>
        </w:rPr>
        <w:t xml:space="preserve"> as ____________ (non-binary, gender-fluid, agender, please specify)</w:t>
      </w:r>
    </w:p>
    <w:p w14:paraId="615B6953" w14:textId="77777777" w:rsidR="00D90EC9" w:rsidRPr="00B31093" w:rsidRDefault="00D90EC9" w:rsidP="00D90EC9">
      <w:pPr>
        <w:pStyle w:val="ListParagraph"/>
        <w:spacing w:after="0" w:line="240" w:lineRule="auto"/>
        <w:ind w:left="360"/>
        <w:rPr>
          <w:rFonts w:cstheme="minorHAnsi"/>
          <w:bCs/>
          <w:sz w:val="24"/>
          <w:szCs w:val="24"/>
        </w:rPr>
      </w:pPr>
      <w:r w:rsidRPr="00B31093">
        <w:rPr>
          <w:rFonts w:cstheme="minorHAnsi"/>
          <w:bCs/>
          <w:sz w:val="24"/>
          <w:szCs w:val="24"/>
        </w:rPr>
        <w:t>□ Prefer not to say</w:t>
      </w:r>
    </w:p>
    <w:p w14:paraId="0AE48CD1" w14:textId="77777777" w:rsidR="00D90EC9" w:rsidRPr="00B31093" w:rsidRDefault="00D90EC9" w:rsidP="00D90EC9">
      <w:pPr>
        <w:pStyle w:val="ListParagraph"/>
        <w:spacing w:after="0" w:line="240" w:lineRule="auto"/>
        <w:ind w:left="360"/>
        <w:rPr>
          <w:rFonts w:cstheme="minorHAnsi"/>
          <w:bCs/>
          <w:sz w:val="24"/>
          <w:szCs w:val="24"/>
        </w:rPr>
      </w:pPr>
    </w:p>
    <w:p w14:paraId="7CFAE478"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Which best describes your ethnicity?</w:t>
      </w:r>
    </w:p>
    <w:p w14:paraId="401BD8CA"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xml:space="preserve">□ </w:t>
      </w:r>
      <w:r w:rsidRPr="00B31093">
        <w:rPr>
          <w:rFonts w:cstheme="minorHAnsi"/>
          <w:sz w:val="24"/>
          <w:szCs w:val="24"/>
        </w:rPr>
        <w:t>White</w:t>
      </w:r>
      <w:r w:rsidRPr="00B31093">
        <w:rPr>
          <w:rFonts w:cstheme="minorHAnsi"/>
          <w:sz w:val="24"/>
          <w:szCs w:val="24"/>
        </w:rPr>
        <w:tab/>
      </w:r>
    </w:p>
    <w:p w14:paraId="07588757"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xml:space="preserve">□ </w:t>
      </w:r>
      <w:r w:rsidRPr="00B31093">
        <w:rPr>
          <w:rFonts w:cstheme="minorHAnsi"/>
          <w:sz w:val="24"/>
          <w:szCs w:val="24"/>
        </w:rPr>
        <w:t xml:space="preserve">Mixed or multiple ethnic groups </w:t>
      </w:r>
      <w:r w:rsidRPr="00B31093">
        <w:rPr>
          <w:rFonts w:cstheme="minorHAnsi"/>
          <w:sz w:val="24"/>
          <w:szCs w:val="24"/>
        </w:rPr>
        <w:tab/>
      </w:r>
    </w:p>
    <w:p w14:paraId="6A4CD2CB"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xml:space="preserve">□ </w:t>
      </w:r>
      <w:r w:rsidRPr="00B31093">
        <w:rPr>
          <w:rFonts w:cstheme="minorHAnsi"/>
          <w:sz w:val="24"/>
          <w:szCs w:val="24"/>
        </w:rPr>
        <w:t>Asian or Asian British</w:t>
      </w:r>
      <w:r w:rsidRPr="00B31093">
        <w:rPr>
          <w:rFonts w:cstheme="minorHAnsi"/>
          <w:sz w:val="24"/>
          <w:szCs w:val="24"/>
        </w:rPr>
        <w:tab/>
      </w:r>
      <w:r w:rsidRPr="00B31093">
        <w:rPr>
          <w:rFonts w:cstheme="minorHAnsi"/>
          <w:sz w:val="24"/>
          <w:szCs w:val="24"/>
        </w:rPr>
        <w:tab/>
      </w:r>
    </w:p>
    <w:p w14:paraId="203FACCF"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lastRenderedPageBreak/>
        <w:t xml:space="preserve">□ </w:t>
      </w:r>
      <w:r w:rsidRPr="00B31093">
        <w:rPr>
          <w:rFonts w:cstheme="minorHAnsi"/>
          <w:sz w:val="24"/>
          <w:szCs w:val="24"/>
        </w:rPr>
        <w:t>Black</w:t>
      </w:r>
    </w:p>
    <w:p w14:paraId="45D54CBA"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xml:space="preserve">□ </w:t>
      </w:r>
      <w:r w:rsidRPr="00B31093">
        <w:rPr>
          <w:rFonts w:cstheme="minorHAnsi"/>
          <w:sz w:val="24"/>
          <w:szCs w:val="24"/>
        </w:rPr>
        <w:t>African Caribbean or Black British</w:t>
      </w:r>
      <w:r w:rsidRPr="00B31093">
        <w:rPr>
          <w:rFonts w:cstheme="minorHAnsi"/>
          <w:sz w:val="24"/>
          <w:szCs w:val="24"/>
        </w:rPr>
        <w:tab/>
      </w:r>
      <w:r w:rsidRPr="00B31093">
        <w:rPr>
          <w:rFonts w:cstheme="minorHAnsi"/>
          <w:sz w:val="24"/>
          <w:szCs w:val="24"/>
        </w:rPr>
        <w:tab/>
      </w:r>
    </w:p>
    <w:p w14:paraId="22ED5902"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xml:space="preserve">□ </w:t>
      </w:r>
      <w:proofErr w:type="gramStart"/>
      <w:r w:rsidRPr="00B31093">
        <w:rPr>
          <w:rFonts w:cstheme="minorHAnsi"/>
          <w:sz w:val="24"/>
          <w:szCs w:val="24"/>
        </w:rPr>
        <w:t>Other</w:t>
      </w:r>
      <w:proofErr w:type="gramEnd"/>
      <w:r w:rsidRPr="00B31093">
        <w:rPr>
          <w:rFonts w:cstheme="minorHAnsi"/>
          <w:sz w:val="24"/>
          <w:szCs w:val="24"/>
        </w:rPr>
        <w:t xml:space="preserve"> ethnic group</w:t>
      </w:r>
    </w:p>
    <w:p w14:paraId="067C689D" w14:textId="77777777" w:rsidR="00D90EC9" w:rsidRPr="00B31093" w:rsidRDefault="00D90EC9" w:rsidP="00D90EC9">
      <w:pPr>
        <w:ind w:left="357"/>
        <w:rPr>
          <w:rFonts w:cstheme="minorHAnsi"/>
          <w:bCs/>
          <w:sz w:val="24"/>
          <w:szCs w:val="24"/>
        </w:rPr>
      </w:pPr>
      <w:r w:rsidRPr="00B31093">
        <w:rPr>
          <w:rFonts w:cstheme="minorHAnsi"/>
          <w:bCs/>
          <w:sz w:val="24"/>
          <w:szCs w:val="24"/>
        </w:rPr>
        <w:t>□ Prefer not to say</w:t>
      </w:r>
    </w:p>
    <w:p w14:paraId="6DC5FC11" w14:textId="77777777" w:rsidR="00D90EC9" w:rsidRPr="00B31093" w:rsidRDefault="00D90EC9" w:rsidP="00D90EC9">
      <w:pPr>
        <w:pStyle w:val="ListParagraph"/>
        <w:spacing w:after="0" w:line="240" w:lineRule="auto"/>
        <w:ind w:left="360"/>
        <w:rPr>
          <w:rFonts w:cstheme="minorHAnsi"/>
          <w:sz w:val="24"/>
          <w:szCs w:val="24"/>
        </w:rPr>
      </w:pPr>
    </w:p>
    <w:p w14:paraId="5F63F862"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Is English your first language?</w:t>
      </w:r>
    </w:p>
    <w:p w14:paraId="193CAA23"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xml:space="preserve">□ </w:t>
      </w:r>
      <w:r w:rsidRPr="00B31093">
        <w:rPr>
          <w:rFonts w:cstheme="minorHAnsi"/>
          <w:sz w:val="24"/>
          <w:szCs w:val="24"/>
        </w:rPr>
        <w:t>Yes</w:t>
      </w:r>
    </w:p>
    <w:p w14:paraId="4757AEB8" w14:textId="77777777" w:rsidR="00D90EC9" w:rsidRPr="00B31093" w:rsidRDefault="00D90EC9" w:rsidP="00D90EC9">
      <w:pPr>
        <w:pStyle w:val="ListParagraph"/>
        <w:spacing w:after="0" w:line="240" w:lineRule="auto"/>
        <w:ind w:left="360"/>
        <w:rPr>
          <w:rFonts w:cstheme="minorHAnsi"/>
          <w:sz w:val="24"/>
          <w:szCs w:val="24"/>
        </w:rPr>
      </w:pPr>
      <w:r w:rsidRPr="00B31093">
        <w:rPr>
          <w:rFonts w:cstheme="minorHAnsi"/>
          <w:bCs/>
          <w:sz w:val="24"/>
          <w:szCs w:val="24"/>
        </w:rPr>
        <w:t>□ N</w:t>
      </w:r>
      <w:r w:rsidRPr="00B31093">
        <w:rPr>
          <w:rFonts w:cstheme="minorHAnsi"/>
          <w:sz w:val="24"/>
          <w:szCs w:val="24"/>
        </w:rPr>
        <w:t>o</w:t>
      </w:r>
    </w:p>
    <w:p w14:paraId="09D6B6EB" w14:textId="77777777" w:rsidR="00D90EC9" w:rsidRPr="00B31093" w:rsidRDefault="00D90EC9" w:rsidP="00D90EC9">
      <w:pPr>
        <w:pStyle w:val="ListParagraph"/>
        <w:spacing w:after="0" w:line="240" w:lineRule="auto"/>
        <w:ind w:left="360"/>
        <w:rPr>
          <w:rFonts w:cstheme="minorHAnsi"/>
          <w:b/>
          <w:bCs/>
          <w:sz w:val="24"/>
          <w:szCs w:val="24"/>
        </w:rPr>
      </w:pPr>
    </w:p>
    <w:p w14:paraId="0D340255"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 xml:space="preserve">What is the highest educational or school qualification you have </w:t>
      </w:r>
      <w:r w:rsidRPr="00B31093">
        <w:rPr>
          <w:rFonts w:cstheme="minorHAnsi"/>
          <w:b/>
          <w:bCs/>
          <w:sz w:val="24"/>
          <w:szCs w:val="24"/>
          <w:u w:val="single"/>
        </w:rPr>
        <w:t>completed</w:t>
      </w:r>
      <w:r w:rsidRPr="00B31093">
        <w:rPr>
          <w:rFonts w:cstheme="minorHAnsi"/>
          <w:b/>
          <w:bCs/>
          <w:sz w:val="24"/>
          <w:szCs w:val="24"/>
        </w:rPr>
        <w:t xml:space="preserve">? </w:t>
      </w:r>
    </w:p>
    <w:p w14:paraId="1F4A29C2"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PhD or equivalent doctoral level qualification</w:t>
      </w:r>
    </w:p>
    <w:p w14:paraId="7B30B7C3"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Masters or equivalent higher degree level qualification</w:t>
      </w:r>
    </w:p>
    <w:p w14:paraId="1706AE33"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Bachelors or equivalent first degree level qualification</w:t>
      </w:r>
    </w:p>
    <w:p w14:paraId="7655A5D4"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A-level or equivalent post-secondary level qualification</w:t>
      </w:r>
    </w:p>
    <w:p w14:paraId="4EC7A4E9"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GCSE or equivalent secondary school qualification</w:t>
      </w:r>
    </w:p>
    <w:p w14:paraId="5C0E51E3"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None of the above</w:t>
      </w:r>
    </w:p>
    <w:p w14:paraId="2C686A1A" w14:textId="77777777" w:rsidR="00D90EC9" w:rsidRPr="00B31093" w:rsidRDefault="00D90EC9" w:rsidP="00D90EC9">
      <w:pPr>
        <w:pStyle w:val="ListParagraph"/>
        <w:spacing w:after="0" w:line="240" w:lineRule="auto"/>
        <w:ind w:left="360"/>
        <w:rPr>
          <w:rFonts w:cstheme="minorHAnsi"/>
          <w:sz w:val="24"/>
          <w:szCs w:val="24"/>
          <w:shd w:val="clear" w:color="auto" w:fill="FFFFFF"/>
        </w:rPr>
      </w:pPr>
    </w:p>
    <w:p w14:paraId="3CBB2BDB" w14:textId="77777777" w:rsidR="00D90EC9" w:rsidRPr="00B31093" w:rsidRDefault="00D90EC9" w:rsidP="00D90EC9">
      <w:pPr>
        <w:pStyle w:val="ListParagraph"/>
        <w:numPr>
          <w:ilvl w:val="0"/>
          <w:numId w:val="1"/>
        </w:numPr>
        <w:spacing w:after="0" w:line="240" w:lineRule="auto"/>
        <w:rPr>
          <w:rFonts w:cstheme="minorHAnsi"/>
          <w:b/>
          <w:bCs/>
          <w:sz w:val="24"/>
          <w:szCs w:val="24"/>
          <w:shd w:val="clear" w:color="auto" w:fill="FFFFFF"/>
        </w:rPr>
      </w:pPr>
      <w:r w:rsidRPr="00B31093">
        <w:rPr>
          <w:rFonts w:cstheme="minorHAnsi"/>
          <w:b/>
          <w:bCs/>
          <w:sz w:val="24"/>
          <w:szCs w:val="24"/>
          <w:shd w:val="clear" w:color="auto" w:fill="FFFFFF"/>
        </w:rPr>
        <w:t>Which best describes your current employment status?</w:t>
      </w:r>
    </w:p>
    <w:p w14:paraId="738E442D"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Student/in training</w:t>
      </w:r>
    </w:p>
    <w:p w14:paraId="33DA6776"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Employed (including full-time, part-time, self-employed, voluntary or on a temporary leave of absence, such as maternity or sickness leave)</w:t>
      </w:r>
    </w:p>
    <w:p w14:paraId="5CBFF01C"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Unemployed (job-seeking)</w:t>
      </w:r>
    </w:p>
    <w:p w14:paraId="4A6B3EA2"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Unemployed (due to disability or sickness)</w:t>
      </w:r>
    </w:p>
    <w:p w14:paraId="0F4EAC3D"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Unemployed (not seeking work)</w:t>
      </w:r>
    </w:p>
    <w:p w14:paraId="58325C67"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Retired</w:t>
      </w:r>
    </w:p>
    <w:p w14:paraId="1F0FB6C2" w14:textId="77777777" w:rsidR="00D90EC9" w:rsidRPr="00B31093" w:rsidRDefault="00D90EC9" w:rsidP="00D90EC9">
      <w:pPr>
        <w:pStyle w:val="ListParagraph"/>
        <w:spacing w:after="0" w:line="240" w:lineRule="auto"/>
        <w:ind w:left="360"/>
        <w:rPr>
          <w:rFonts w:cstheme="minorHAnsi"/>
          <w:sz w:val="24"/>
          <w:szCs w:val="24"/>
          <w:shd w:val="clear" w:color="auto" w:fill="FFFFFF"/>
        </w:rPr>
      </w:pPr>
      <w:r w:rsidRPr="00B31093">
        <w:rPr>
          <w:rFonts w:cstheme="minorHAnsi"/>
          <w:bCs/>
          <w:sz w:val="24"/>
          <w:szCs w:val="24"/>
        </w:rPr>
        <w:t xml:space="preserve">□ </w:t>
      </w:r>
      <w:r w:rsidRPr="00B31093">
        <w:rPr>
          <w:rFonts w:cstheme="minorHAnsi"/>
          <w:sz w:val="24"/>
          <w:szCs w:val="24"/>
          <w:shd w:val="clear" w:color="auto" w:fill="FFFFFF"/>
        </w:rPr>
        <w:t>Other (please specify)</w:t>
      </w:r>
    </w:p>
    <w:p w14:paraId="7640FF67" w14:textId="77777777" w:rsidR="005A1358" w:rsidRDefault="005A1358" w:rsidP="00D90EC9">
      <w:pPr>
        <w:pStyle w:val="ListParagraph"/>
        <w:spacing w:after="0" w:line="240" w:lineRule="auto"/>
        <w:ind w:left="360"/>
        <w:rPr>
          <w:rFonts w:cstheme="minorHAnsi"/>
          <w:b/>
          <w:bCs/>
          <w:sz w:val="24"/>
          <w:szCs w:val="24"/>
        </w:rPr>
      </w:pPr>
    </w:p>
    <w:p w14:paraId="767399F1" w14:textId="7F157BF2" w:rsidR="00D90EC9" w:rsidRPr="00B31093" w:rsidRDefault="00D90EC9" w:rsidP="005A1358">
      <w:pPr>
        <w:pStyle w:val="ListParagraph"/>
        <w:spacing w:after="0" w:line="240" w:lineRule="auto"/>
        <w:ind w:left="0"/>
        <w:rPr>
          <w:rFonts w:cstheme="minorHAnsi"/>
          <w:sz w:val="24"/>
          <w:szCs w:val="24"/>
        </w:rPr>
      </w:pPr>
      <w:r w:rsidRPr="00B31093">
        <w:rPr>
          <w:rFonts w:cstheme="minorHAnsi"/>
          <w:sz w:val="24"/>
          <w:szCs w:val="24"/>
        </w:rPr>
        <w:t>Thanks. Now we are going to ask you some questions about you and living with diabetes.</w:t>
      </w:r>
    </w:p>
    <w:p w14:paraId="4BE5AAF6" w14:textId="77777777" w:rsidR="00D90EC9" w:rsidRPr="00B31093" w:rsidRDefault="00D90EC9" w:rsidP="00D90EC9">
      <w:pPr>
        <w:pStyle w:val="ListParagraph"/>
        <w:spacing w:after="0" w:line="240" w:lineRule="auto"/>
        <w:ind w:left="360"/>
        <w:rPr>
          <w:rFonts w:cstheme="minorHAnsi"/>
          <w:b/>
          <w:bCs/>
          <w:sz w:val="24"/>
          <w:szCs w:val="24"/>
        </w:rPr>
      </w:pPr>
    </w:p>
    <w:p w14:paraId="44DC754F"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What type of diabetes do you have?</w:t>
      </w:r>
    </w:p>
    <w:p w14:paraId="588D3EA6" w14:textId="77777777" w:rsidR="00D90EC9" w:rsidRPr="00B31093" w:rsidRDefault="00D90EC9" w:rsidP="00D90EC9">
      <w:pPr>
        <w:ind w:left="360"/>
        <w:rPr>
          <w:rFonts w:cstheme="minorHAnsi"/>
          <w:bCs/>
          <w:sz w:val="24"/>
          <w:szCs w:val="24"/>
          <w:lang w:val="pt-PT"/>
        </w:rPr>
      </w:pPr>
      <w:r w:rsidRPr="00B31093">
        <w:rPr>
          <w:rFonts w:cstheme="minorHAnsi"/>
          <w:bCs/>
          <w:sz w:val="24"/>
          <w:szCs w:val="24"/>
          <w:lang w:val="pt-PT"/>
        </w:rPr>
        <w:t>□ Type 1 diabetes</w:t>
      </w:r>
      <w:r w:rsidRPr="00B31093">
        <w:rPr>
          <w:rFonts w:cstheme="minorHAnsi"/>
          <w:bCs/>
          <w:sz w:val="24"/>
          <w:szCs w:val="24"/>
          <w:lang w:val="pt-PT"/>
        </w:rPr>
        <w:tab/>
      </w:r>
      <w:r w:rsidRPr="00B31093">
        <w:rPr>
          <w:rFonts w:cstheme="minorHAnsi"/>
          <w:bCs/>
          <w:sz w:val="24"/>
          <w:szCs w:val="24"/>
          <w:lang w:val="pt-PT"/>
        </w:rPr>
        <w:tab/>
      </w:r>
    </w:p>
    <w:p w14:paraId="3DA9562C" w14:textId="77777777" w:rsidR="00D90EC9" w:rsidRPr="00B31093" w:rsidRDefault="00D90EC9" w:rsidP="00D90EC9">
      <w:pPr>
        <w:ind w:left="360"/>
        <w:rPr>
          <w:rFonts w:cstheme="minorHAnsi"/>
          <w:bCs/>
          <w:sz w:val="24"/>
          <w:szCs w:val="24"/>
          <w:lang w:val="pt-PT"/>
        </w:rPr>
      </w:pPr>
      <w:r w:rsidRPr="00B31093">
        <w:rPr>
          <w:rFonts w:cstheme="minorHAnsi"/>
          <w:bCs/>
          <w:sz w:val="24"/>
          <w:szCs w:val="24"/>
          <w:lang w:val="pt-PT"/>
        </w:rPr>
        <w:t>□ Type 2 diabetes</w:t>
      </w:r>
    </w:p>
    <w:p w14:paraId="245BB718" w14:textId="77777777" w:rsidR="00D90EC9" w:rsidRPr="00B31093" w:rsidRDefault="00D90EC9" w:rsidP="00D90EC9">
      <w:pPr>
        <w:ind w:left="360"/>
        <w:rPr>
          <w:rFonts w:cstheme="minorHAnsi"/>
          <w:bCs/>
          <w:sz w:val="24"/>
          <w:szCs w:val="24"/>
          <w:lang w:val="pt-PT"/>
        </w:rPr>
      </w:pPr>
      <w:r w:rsidRPr="00B31093">
        <w:rPr>
          <w:rFonts w:cstheme="minorHAnsi"/>
          <w:bCs/>
          <w:sz w:val="24"/>
          <w:szCs w:val="24"/>
          <w:lang w:val="pt-PT"/>
        </w:rPr>
        <w:t>□ Gestational diabetes</w:t>
      </w:r>
      <w:r w:rsidRPr="00B31093">
        <w:rPr>
          <w:rFonts w:cstheme="minorHAnsi"/>
          <w:bCs/>
          <w:sz w:val="24"/>
          <w:szCs w:val="24"/>
          <w:lang w:val="pt-PT"/>
        </w:rPr>
        <w:tab/>
      </w:r>
      <w:r w:rsidRPr="00B31093">
        <w:rPr>
          <w:rFonts w:cstheme="minorHAnsi"/>
          <w:bCs/>
          <w:sz w:val="24"/>
          <w:szCs w:val="24"/>
          <w:lang w:val="pt-PT"/>
        </w:rPr>
        <w:tab/>
      </w:r>
    </w:p>
    <w:p w14:paraId="6D8BD6C7" w14:textId="77777777" w:rsidR="00D90EC9" w:rsidRPr="00B31093" w:rsidRDefault="00D90EC9" w:rsidP="00D90EC9">
      <w:pPr>
        <w:ind w:left="360"/>
        <w:rPr>
          <w:rFonts w:cstheme="minorHAnsi"/>
          <w:bCs/>
          <w:sz w:val="24"/>
          <w:szCs w:val="24"/>
        </w:rPr>
      </w:pPr>
      <w:r w:rsidRPr="00B31093">
        <w:rPr>
          <w:rFonts w:cstheme="minorHAnsi"/>
          <w:bCs/>
          <w:sz w:val="24"/>
          <w:szCs w:val="24"/>
        </w:rPr>
        <w:t>□ Other</w:t>
      </w:r>
    </w:p>
    <w:p w14:paraId="28BB7FF0" w14:textId="77777777" w:rsidR="00D90EC9" w:rsidRPr="00B31093" w:rsidRDefault="00D90EC9" w:rsidP="00D90EC9">
      <w:pPr>
        <w:rPr>
          <w:rFonts w:cstheme="minorHAnsi"/>
          <w:bCs/>
          <w:sz w:val="24"/>
          <w:szCs w:val="24"/>
        </w:rPr>
      </w:pPr>
    </w:p>
    <w:p w14:paraId="3C27E68A"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How long have you lived with diabetes? (Please answer to the nearest year)</w:t>
      </w:r>
    </w:p>
    <w:p w14:paraId="61C4197E" w14:textId="77777777" w:rsidR="00D90EC9" w:rsidRPr="00B31093" w:rsidRDefault="00D90EC9" w:rsidP="00D90EC9">
      <w:pPr>
        <w:ind w:left="357"/>
        <w:rPr>
          <w:rFonts w:cstheme="minorHAnsi"/>
          <w:bCs/>
          <w:sz w:val="24"/>
          <w:szCs w:val="24"/>
        </w:rPr>
      </w:pPr>
      <w:r w:rsidRPr="00B31093">
        <w:rPr>
          <w:rFonts w:cstheme="minorHAnsi"/>
          <w:bCs/>
          <w:sz w:val="24"/>
          <w:szCs w:val="24"/>
        </w:rPr>
        <w:t xml:space="preserve"> ____ years (free text)</w:t>
      </w:r>
    </w:p>
    <w:p w14:paraId="3B12DD0D" w14:textId="77777777" w:rsidR="00D90EC9" w:rsidRPr="00B31093" w:rsidRDefault="00D90EC9" w:rsidP="00D90EC9">
      <w:pPr>
        <w:rPr>
          <w:rFonts w:cstheme="minorHAnsi"/>
          <w:bCs/>
          <w:sz w:val="24"/>
          <w:szCs w:val="24"/>
        </w:rPr>
      </w:pPr>
    </w:p>
    <w:p w14:paraId="5DB7133D"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What is your current medication for diabetes? Please tick all that apply.</w:t>
      </w:r>
    </w:p>
    <w:p w14:paraId="5369EAFE" w14:textId="77777777" w:rsidR="00D90EC9" w:rsidRPr="00B31093" w:rsidRDefault="00D90EC9" w:rsidP="00D90EC9">
      <w:pPr>
        <w:ind w:left="357"/>
        <w:outlineLvl w:val="0"/>
        <w:rPr>
          <w:rFonts w:cstheme="minorHAnsi"/>
          <w:bCs/>
          <w:sz w:val="24"/>
          <w:szCs w:val="24"/>
        </w:rPr>
      </w:pPr>
      <w:r w:rsidRPr="00B31093">
        <w:rPr>
          <w:rFonts w:cstheme="minorHAnsi"/>
          <w:bCs/>
          <w:sz w:val="24"/>
          <w:szCs w:val="24"/>
        </w:rPr>
        <w:t>□ Insulin (if participant selects insulin these Qs are displayed….)</w:t>
      </w:r>
    </w:p>
    <w:p w14:paraId="2168F854" w14:textId="77777777" w:rsidR="00D90EC9" w:rsidRPr="00B31093" w:rsidRDefault="00D90EC9" w:rsidP="00D90EC9">
      <w:pPr>
        <w:ind w:left="720"/>
        <w:rPr>
          <w:rFonts w:cstheme="minorHAnsi"/>
          <w:sz w:val="24"/>
          <w:szCs w:val="24"/>
        </w:rPr>
      </w:pPr>
      <w:r w:rsidRPr="00B31093">
        <w:rPr>
          <w:rFonts w:cstheme="minorHAnsi"/>
          <w:bCs/>
          <w:sz w:val="24"/>
          <w:szCs w:val="24"/>
        </w:rPr>
        <w:t xml:space="preserve">□ </w:t>
      </w:r>
      <w:r w:rsidRPr="00B31093">
        <w:rPr>
          <w:rFonts w:cstheme="minorHAnsi"/>
          <w:sz w:val="24"/>
          <w:szCs w:val="24"/>
        </w:rPr>
        <w:t>Background or long-acting insulin only</w:t>
      </w:r>
    </w:p>
    <w:p w14:paraId="530B7120" w14:textId="77777777" w:rsidR="00D90EC9" w:rsidRPr="00B31093" w:rsidRDefault="00D90EC9" w:rsidP="00D90EC9">
      <w:pPr>
        <w:ind w:left="720"/>
        <w:rPr>
          <w:rFonts w:cstheme="minorHAnsi"/>
          <w:sz w:val="24"/>
          <w:szCs w:val="24"/>
        </w:rPr>
      </w:pPr>
      <w:r w:rsidRPr="00B31093">
        <w:rPr>
          <w:rFonts w:cstheme="minorHAnsi"/>
          <w:bCs/>
          <w:sz w:val="24"/>
          <w:szCs w:val="24"/>
        </w:rPr>
        <w:t xml:space="preserve">□ </w:t>
      </w:r>
      <w:r w:rsidRPr="00B31093">
        <w:rPr>
          <w:rFonts w:cstheme="minorHAnsi"/>
          <w:sz w:val="24"/>
          <w:szCs w:val="24"/>
        </w:rPr>
        <w:t>Mixed insulin</w:t>
      </w:r>
    </w:p>
    <w:p w14:paraId="78FFC4D1" w14:textId="77777777" w:rsidR="00D90EC9" w:rsidRPr="00B31093" w:rsidRDefault="00D90EC9" w:rsidP="00D90EC9">
      <w:pPr>
        <w:ind w:left="720"/>
        <w:rPr>
          <w:rFonts w:cstheme="minorHAnsi"/>
          <w:sz w:val="24"/>
          <w:szCs w:val="24"/>
        </w:rPr>
      </w:pPr>
      <w:r w:rsidRPr="00B31093">
        <w:rPr>
          <w:rFonts w:cstheme="minorHAnsi"/>
          <w:bCs/>
          <w:sz w:val="24"/>
          <w:szCs w:val="24"/>
        </w:rPr>
        <w:t xml:space="preserve">□ </w:t>
      </w:r>
      <w:r w:rsidRPr="00B31093">
        <w:rPr>
          <w:rFonts w:cstheme="minorHAnsi"/>
          <w:sz w:val="24"/>
          <w:szCs w:val="24"/>
        </w:rPr>
        <w:t>Multiple daily insulin injections</w:t>
      </w:r>
    </w:p>
    <w:p w14:paraId="072E9139" w14:textId="77777777" w:rsidR="00D90EC9" w:rsidRPr="00B31093" w:rsidRDefault="00D90EC9" w:rsidP="00D90EC9">
      <w:pPr>
        <w:ind w:left="720"/>
        <w:rPr>
          <w:rFonts w:cstheme="minorHAnsi"/>
          <w:sz w:val="24"/>
          <w:szCs w:val="24"/>
        </w:rPr>
      </w:pPr>
      <w:r w:rsidRPr="00B31093">
        <w:rPr>
          <w:rFonts w:cstheme="minorHAnsi"/>
          <w:bCs/>
          <w:sz w:val="24"/>
          <w:szCs w:val="24"/>
        </w:rPr>
        <w:t>□ Insulin pump therapy (</w:t>
      </w:r>
      <w:r w:rsidRPr="00B31093">
        <w:rPr>
          <w:rFonts w:cstheme="minorHAnsi"/>
          <w:sz w:val="24"/>
          <w:szCs w:val="24"/>
        </w:rPr>
        <w:t>Continuous subcutaneous insulin infusion)</w:t>
      </w:r>
    </w:p>
    <w:p w14:paraId="2085DE99" w14:textId="77777777" w:rsidR="00D90EC9" w:rsidRPr="00B31093" w:rsidRDefault="00D90EC9" w:rsidP="00D90EC9">
      <w:pPr>
        <w:pStyle w:val="CommentText"/>
        <w:spacing w:after="0"/>
        <w:ind w:left="357"/>
        <w:rPr>
          <w:rFonts w:cstheme="minorHAnsi"/>
          <w:sz w:val="24"/>
          <w:szCs w:val="24"/>
        </w:rPr>
      </w:pPr>
      <w:r w:rsidRPr="00B31093">
        <w:rPr>
          <w:rFonts w:cstheme="minorHAnsi"/>
          <w:bCs/>
          <w:sz w:val="24"/>
          <w:szCs w:val="24"/>
        </w:rPr>
        <w:t xml:space="preserve">□ </w:t>
      </w:r>
      <w:r w:rsidRPr="00B31093">
        <w:rPr>
          <w:rFonts w:cstheme="minorHAnsi"/>
          <w:sz w:val="24"/>
          <w:szCs w:val="24"/>
        </w:rPr>
        <w:t>Non-insulin injectables (injectables other than insulin)</w:t>
      </w:r>
    </w:p>
    <w:p w14:paraId="4AB95179" w14:textId="77777777" w:rsidR="00D90EC9" w:rsidRPr="00B31093" w:rsidRDefault="00D90EC9" w:rsidP="00D90EC9">
      <w:pPr>
        <w:pStyle w:val="CommentText"/>
        <w:spacing w:after="0"/>
        <w:ind w:left="357"/>
        <w:rPr>
          <w:rFonts w:cstheme="minorHAnsi"/>
          <w:bCs/>
          <w:sz w:val="24"/>
          <w:szCs w:val="24"/>
        </w:rPr>
      </w:pPr>
      <w:r w:rsidRPr="00B31093">
        <w:rPr>
          <w:rFonts w:cstheme="minorHAnsi"/>
          <w:bCs/>
          <w:sz w:val="24"/>
          <w:szCs w:val="24"/>
        </w:rPr>
        <w:t xml:space="preserve">□ Glucose lowering tablets (oral medications for diabetes) </w:t>
      </w:r>
    </w:p>
    <w:p w14:paraId="42776A25" w14:textId="77777777" w:rsidR="00D90EC9" w:rsidRPr="00B31093" w:rsidRDefault="00D90EC9" w:rsidP="00D90EC9">
      <w:pPr>
        <w:pStyle w:val="CommentText"/>
        <w:spacing w:after="0"/>
        <w:ind w:left="357"/>
        <w:rPr>
          <w:rFonts w:cstheme="minorHAnsi"/>
          <w:bCs/>
          <w:sz w:val="24"/>
          <w:szCs w:val="24"/>
        </w:rPr>
      </w:pPr>
      <w:r w:rsidRPr="00B31093">
        <w:rPr>
          <w:rFonts w:cstheme="minorHAnsi"/>
          <w:bCs/>
          <w:sz w:val="24"/>
          <w:szCs w:val="24"/>
        </w:rPr>
        <w:t>□ None of the above</w:t>
      </w:r>
    </w:p>
    <w:p w14:paraId="7A2FE973" w14:textId="77777777" w:rsidR="00D90EC9" w:rsidRPr="00B31093" w:rsidRDefault="00D90EC9" w:rsidP="00D90EC9">
      <w:pPr>
        <w:rPr>
          <w:rFonts w:cstheme="minorHAnsi"/>
          <w:sz w:val="24"/>
          <w:szCs w:val="24"/>
        </w:rPr>
      </w:pPr>
    </w:p>
    <w:p w14:paraId="1B1BE315" w14:textId="77777777" w:rsidR="00D90EC9" w:rsidRPr="00B31093" w:rsidRDefault="00D90EC9" w:rsidP="00D90EC9">
      <w:pPr>
        <w:rPr>
          <w:rFonts w:cstheme="minorHAnsi"/>
          <w:sz w:val="24"/>
          <w:szCs w:val="24"/>
        </w:rPr>
      </w:pPr>
      <w:r w:rsidRPr="00B31093">
        <w:rPr>
          <w:rFonts w:cstheme="minorHAnsi"/>
          <w:sz w:val="24"/>
          <w:szCs w:val="24"/>
        </w:rPr>
        <w:t>[if participant selects insulin, then the following question will be displayed]</w:t>
      </w:r>
    </w:p>
    <w:p w14:paraId="17E34B50" w14:textId="77777777" w:rsidR="00D90EC9" w:rsidRPr="00B31093" w:rsidRDefault="00D90EC9" w:rsidP="00D90EC9">
      <w:pPr>
        <w:rPr>
          <w:rFonts w:cstheme="minorHAnsi"/>
          <w:sz w:val="24"/>
          <w:szCs w:val="24"/>
        </w:rPr>
      </w:pPr>
    </w:p>
    <w:p w14:paraId="05CCF5C3" w14:textId="534AEB9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How long have you been managing your diabetes with insulin? (Please answer to the nearest year)</w:t>
      </w:r>
    </w:p>
    <w:p w14:paraId="22FCE813" w14:textId="77777777" w:rsidR="00D90EC9" w:rsidRPr="00B31093" w:rsidRDefault="00D90EC9" w:rsidP="00D90EC9">
      <w:pPr>
        <w:ind w:left="357"/>
        <w:rPr>
          <w:rFonts w:cstheme="minorHAnsi"/>
          <w:bCs/>
          <w:sz w:val="24"/>
          <w:szCs w:val="24"/>
        </w:rPr>
      </w:pPr>
      <w:r w:rsidRPr="00B31093">
        <w:rPr>
          <w:rFonts w:cstheme="minorHAnsi"/>
          <w:bCs/>
          <w:sz w:val="24"/>
          <w:szCs w:val="24"/>
        </w:rPr>
        <w:t xml:space="preserve"> ____ years (free text)</w:t>
      </w:r>
    </w:p>
    <w:p w14:paraId="5B5FD726" w14:textId="77777777" w:rsidR="00D90EC9" w:rsidRPr="00B31093" w:rsidRDefault="00D90EC9" w:rsidP="00D90EC9">
      <w:pPr>
        <w:rPr>
          <w:rFonts w:cstheme="minorHAnsi"/>
          <w:b/>
          <w:bCs/>
          <w:sz w:val="24"/>
          <w:szCs w:val="24"/>
        </w:rPr>
      </w:pPr>
    </w:p>
    <w:p w14:paraId="06CDBA21" w14:textId="77777777" w:rsidR="00D90EC9" w:rsidRPr="00B31093" w:rsidRDefault="00D90EC9" w:rsidP="00D90EC9">
      <w:pPr>
        <w:pStyle w:val="ListParagraph"/>
        <w:numPr>
          <w:ilvl w:val="0"/>
          <w:numId w:val="1"/>
        </w:numPr>
        <w:spacing w:after="0" w:line="240" w:lineRule="auto"/>
        <w:rPr>
          <w:rFonts w:cstheme="minorHAnsi"/>
          <w:b/>
          <w:bCs/>
          <w:sz w:val="24"/>
          <w:szCs w:val="24"/>
        </w:rPr>
      </w:pPr>
      <w:r w:rsidRPr="00B31093">
        <w:rPr>
          <w:rFonts w:cstheme="minorHAnsi"/>
          <w:b/>
          <w:bCs/>
          <w:sz w:val="24"/>
          <w:szCs w:val="24"/>
        </w:rPr>
        <w:t>What is your current type of glucose monitoring (please tick all that apply):</w:t>
      </w:r>
    </w:p>
    <w:p w14:paraId="1D6A37FE" w14:textId="77777777" w:rsidR="00D90EC9" w:rsidRPr="00B31093" w:rsidRDefault="00D90EC9" w:rsidP="00D90EC9">
      <w:pPr>
        <w:ind w:left="357"/>
        <w:rPr>
          <w:rFonts w:cstheme="minorHAnsi"/>
          <w:bCs/>
          <w:sz w:val="24"/>
          <w:szCs w:val="24"/>
          <w:lang w:val="en-US"/>
        </w:rPr>
      </w:pPr>
      <w:r w:rsidRPr="00B31093">
        <w:rPr>
          <w:rFonts w:cstheme="minorHAnsi"/>
          <w:bCs/>
          <w:sz w:val="24"/>
          <w:szCs w:val="24"/>
        </w:rPr>
        <w:t xml:space="preserve">□ </w:t>
      </w:r>
      <w:r w:rsidRPr="00B31093">
        <w:rPr>
          <w:rFonts w:cstheme="minorHAnsi"/>
          <w:bCs/>
          <w:sz w:val="24"/>
          <w:szCs w:val="24"/>
          <w:lang w:val="en-US"/>
        </w:rPr>
        <w:t>Finger prick blood glucose monitor</w:t>
      </w:r>
    </w:p>
    <w:p w14:paraId="0EF2C100" w14:textId="77777777" w:rsidR="00D90EC9" w:rsidRPr="00B31093" w:rsidRDefault="00D90EC9" w:rsidP="00D90EC9">
      <w:pPr>
        <w:ind w:left="357"/>
        <w:rPr>
          <w:rFonts w:cstheme="minorHAnsi"/>
          <w:bCs/>
          <w:sz w:val="24"/>
          <w:szCs w:val="24"/>
        </w:rPr>
      </w:pPr>
      <w:r w:rsidRPr="00B31093">
        <w:rPr>
          <w:rFonts w:cstheme="minorHAnsi"/>
          <w:bCs/>
          <w:sz w:val="24"/>
          <w:szCs w:val="24"/>
        </w:rPr>
        <w:t xml:space="preserve">□ Freestyle Libre (a sensor is inserted on the body and a separate device is used to scan instantaneous and trending glucose levels)   </w:t>
      </w:r>
    </w:p>
    <w:p w14:paraId="11E2D98C" w14:textId="77777777" w:rsidR="00D90EC9" w:rsidRPr="00B31093" w:rsidRDefault="00D90EC9" w:rsidP="00D90EC9">
      <w:pPr>
        <w:ind w:left="357"/>
        <w:rPr>
          <w:rFonts w:cstheme="minorHAnsi"/>
          <w:bCs/>
          <w:sz w:val="24"/>
          <w:szCs w:val="24"/>
        </w:rPr>
      </w:pPr>
      <w:r w:rsidRPr="00B31093">
        <w:rPr>
          <w:rFonts w:cstheme="minorHAnsi"/>
          <w:bCs/>
          <w:sz w:val="24"/>
          <w:szCs w:val="24"/>
        </w:rPr>
        <w:t>□ Freestyle Libre-2 (A sensor is inserted on the body and a separate device is used to scan instantaneous and trending glucose levels; this version has optional real-time glucose alarms)</w:t>
      </w:r>
    </w:p>
    <w:p w14:paraId="46C07A58" w14:textId="77777777" w:rsidR="00D90EC9" w:rsidRPr="00B31093" w:rsidRDefault="00D90EC9" w:rsidP="00D90EC9">
      <w:pPr>
        <w:ind w:left="357"/>
        <w:rPr>
          <w:rFonts w:cstheme="minorHAnsi"/>
          <w:bCs/>
          <w:sz w:val="24"/>
          <w:szCs w:val="24"/>
          <w:lang w:val="en-US"/>
        </w:rPr>
      </w:pPr>
      <w:r w:rsidRPr="00B31093">
        <w:rPr>
          <w:rFonts w:cstheme="minorHAnsi"/>
          <w:bCs/>
          <w:sz w:val="24"/>
          <w:szCs w:val="24"/>
        </w:rPr>
        <w:t xml:space="preserve">□ </w:t>
      </w:r>
      <w:r w:rsidRPr="00B31093">
        <w:rPr>
          <w:rFonts w:cstheme="minorHAnsi"/>
          <w:bCs/>
          <w:sz w:val="24"/>
          <w:szCs w:val="24"/>
          <w:lang w:val="en-US"/>
        </w:rPr>
        <w:t>Continuous glucose monitoring (CGM), other than Freestyle Libre</w:t>
      </w:r>
      <w:r w:rsidRPr="00B31093">
        <w:rPr>
          <w:sz w:val="24"/>
          <w:szCs w:val="24"/>
        </w:rPr>
        <w:t xml:space="preserve"> </w:t>
      </w:r>
      <w:r w:rsidRPr="00B31093">
        <w:rPr>
          <w:rFonts w:cstheme="minorHAnsi"/>
          <w:bCs/>
          <w:sz w:val="24"/>
          <w:szCs w:val="24"/>
          <w:lang w:val="en-US"/>
        </w:rPr>
        <w:t xml:space="preserve">(a wearable device that measures glucose levels throughout the day and night, such as Medtronic or Dexcom)   </w:t>
      </w:r>
    </w:p>
    <w:p w14:paraId="61225B6E" w14:textId="77777777" w:rsidR="00D90EC9" w:rsidRPr="00B31093" w:rsidRDefault="00D90EC9" w:rsidP="00D90EC9">
      <w:pPr>
        <w:ind w:left="357"/>
        <w:rPr>
          <w:rFonts w:cstheme="minorHAnsi"/>
          <w:bCs/>
          <w:sz w:val="24"/>
          <w:szCs w:val="24"/>
          <w:lang w:val="en-US"/>
        </w:rPr>
      </w:pPr>
      <w:r w:rsidRPr="00B31093">
        <w:rPr>
          <w:rFonts w:cstheme="minorHAnsi"/>
          <w:bCs/>
          <w:sz w:val="24"/>
          <w:szCs w:val="24"/>
        </w:rPr>
        <w:t xml:space="preserve">□ </w:t>
      </w:r>
      <w:r w:rsidRPr="00B31093">
        <w:rPr>
          <w:rFonts w:cstheme="minorHAnsi"/>
          <w:bCs/>
          <w:sz w:val="24"/>
          <w:szCs w:val="24"/>
          <w:lang w:val="en-US"/>
        </w:rPr>
        <w:t>Urine monitor</w:t>
      </w:r>
    </w:p>
    <w:p w14:paraId="7E1A8684" w14:textId="77777777" w:rsidR="00D90EC9" w:rsidRPr="00B31093" w:rsidRDefault="00D90EC9" w:rsidP="00D90EC9">
      <w:pPr>
        <w:ind w:left="357"/>
        <w:rPr>
          <w:rFonts w:cstheme="minorHAnsi"/>
          <w:bCs/>
          <w:sz w:val="24"/>
          <w:szCs w:val="24"/>
          <w:lang w:val="en-US"/>
        </w:rPr>
      </w:pPr>
      <w:r w:rsidRPr="00B31093">
        <w:rPr>
          <w:rFonts w:cstheme="minorHAnsi"/>
          <w:bCs/>
          <w:sz w:val="24"/>
          <w:szCs w:val="24"/>
        </w:rPr>
        <w:t>□ Other (please specify)</w:t>
      </w:r>
    </w:p>
    <w:p w14:paraId="5AA763F2" w14:textId="77777777" w:rsidR="00D90EC9" w:rsidRPr="00B31093" w:rsidRDefault="00D90EC9" w:rsidP="00D90EC9">
      <w:pPr>
        <w:ind w:left="357"/>
        <w:rPr>
          <w:rFonts w:cstheme="minorHAnsi"/>
          <w:bCs/>
          <w:sz w:val="24"/>
          <w:szCs w:val="24"/>
          <w:lang w:val="en-US"/>
        </w:rPr>
      </w:pPr>
      <w:r w:rsidRPr="00B31093">
        <w:rPr>
          <w:rFonts w:cstheme="minorHAnsi"/>
          <w:bCs/>
          <w:sz w:val="24"/>
          <w:szCs w:val="24"/>
        </w:rPr>
        <w:t>□ I don’t monitor my glucose levels</w:t>
      </w:r>
    </w:p>
    <w:p w14:paraId="688D56D9" w14:textId="77777777" w:rsidR="00D90EC9" w:rsidRPr="00B31093" w:rsidRDefault="00D90EC9" w:rsidP="00D90EC9">
      <w:pPr>
        <w:rPr>
          <w:rFonts w:cstheme="minorHAnsi"/>
          <w:sz w:val="24"/>
          <w:szCs w:val="24"/>
          <w:lang w:val="en-US"/>
        </w:rPr>
      </w:pPr>
    </w:p>
    <w:p w14:paraId="1149A91D" w14:textId="77777777" w:rsidR="00D90EC9" w:rsidRPr="00B31093" w:rsidRDefault="00D90EC9" w:rsidP="00D90EC9">
      <w:pPr>
        <w:pStyle w:val="ListParagraph"/>
        <w:numPr>
          <w:ilvl w:val="0"/>
          <w:numId w:val="1"/>
        </w:numPr>
        <w:spacing w:after="0" w:line="240" w:lineRule="auto"/>
        <w:rPr>
          <w:rFonts w:cstheme="minorHAnsi"/>
          <w:b/>
          <w:bCs/>
          <w:sz w:val="24"/>
          <w:szCs w:val="24"/>
          <w:lang w:val="en-US"/>
        </w:rPr>
      </w:pPr>
      <w:r w:rsidRPr="00B31093">
        <w:rPr>
          <w:rFonts w:cstheme="minorHAnsi"/>
          <w:b/>
          <w:bCs/>
          <w:sz w:val="24"/>
          <w:szCs w:val="24"/>
          <w:lang w:val="en-US"/>
        </w:rPr>
        <w:t>During the last month, how often did you deliberately run your blood glucose ‘high’ to avoid having a hypo (or ‘going low’)?</w:t>
      </w:r>
    </w:p>
    <w:p w14:paraId="51E96EB0" w14:textId="77777777" w:rsidR="00D90EC9" w:rsidRPr="00B31093" w:rsidRDefault="00D90EC9" w:rsidP="00D90EC9">
      <w:pPr>
        <w:pStyle w:val="ListParagraph"/>
        <w:spacing w:after="0" w:line="240" w:lineRule="auto"/>
        <w:ind w:left="357"/>
        <w:rPr>
          <w:rFonts w:cstheme="minorHAnsi"/>
          <w:bCs/>
          <w:sz w:val="24"/>
          <w:szCs w:val="24"/>
        </w:rPr>
      </w:pPr>
      <w:r w:rsidRPr="00B31093">
        <w:rPr>
          <w:rFonts w:cstheme="minorHAnsi"/>
          <w:b/>
          <w:bCs/>
          <w:sz w:val="24"/>
          <w:szCs w:val="24"/>
          <w:lang w:val="en-US"/>
        </w:rPr>
        <w:t xml:space="preserve"> </w:t>
      </w:r>
      <w:r w:rsidRPr="00B31093">
        <w:rPr>
          <w:rFonts w:cstheme="minorHAnsi"/>
          <w:b/>
          <w:bCs/>
          <w:sz w:val="24"/>
          <w:szCs w:val="24"/>
          <w:lang w:val="en-US"/>
        </w:rPr>
        <w:tab/>
      </w:r>
      <w:r w:rsidRPr="00B31093">
        <w:rPr>
          <w:rFonts w:cstheme="minorHAnsi"/>
          <w:bCs/>
          <w:sz w:val="24"/>
          <w:szCs w:val="24"/>
        </w:rPr>
        <w:t xml:space="preserve">□ </w:t>
      </w:r>
      <w:r w:rsidRPr="00B31093">
        <w:rPr>
          <w:sz w:val="24"/>
          <w:szCs w:val="24"/>
        </w:rPr>
        <w:t>Never</w:t>
      </w:r>
    </w:p>
    <w:p w14:paraId="034835C6" w14:textId="77777777" w:rsidR="00D90EC9" w:rsidRPr="00B31093" w:rsidRDefault="00D90EC9" w:rsidP="00D90EC9">
      <w:pPr>
        <w:pStyle w:val="ListParagraph"/>
        <w:spacing w:after="0" w:line="240" w:lineRule="auto"/>
        <w:ind w:left="357"/>
        <w:rPr>
          <w:rFonts w:cstheme="minorHAnsi"/>
          <w:bCs/>
          <w:sz w:val="24"/>
          <w:szCs w:val="24"/>
        </w:rPr>
      </w:pPr>
      <w:r w:rsidRPr="00B31093">
        <w:rPr>
          <w:rFonts w:cstheme="minorHAnsi"/>
          <w:bCs/>
          <w:sz w:val="24"/>
          <w:szCs w:val="24"/>
        </w:rPr>
        <w:tab/>
        <w:t>□ Rarely</w:t>
      </w:r>
    </w:p>
    <w:p w14:paraId="0443AC9F" w14:textId="77777777" w:rsidR="00D90EC9" w:rsidRPr="00B31093" w:rsidRDefault="00D90EC9" w:rsidP="00D90EC9">
      <w:pPr>
        <w:pStyle w:val="ListParagraph"/>
        <w:spacing w:after="0" w:line="240" w:lineRule="auto"/>
        <w:ind w:left="357"/>
        <w:rPr>
          <w:rFonts w:cstheme="minorHAnsi"/>
          <w:bCs/>
          <w:sz w:val="24"/>
          <w:szCs w:val="24"/>
        </w:rPr>
      </w:pPr>
      <w:r w:rsidRPr="00B31093">
        <w:rPr>
          <w:rFonts w:cstheme="minorHAnsi"/>
          <w:bCs/>
          <w:sz w:val="24"/>
          <w:szCs w:val="24"/>
        </w:rPr>
        <w:tab/>
        <w:t>□ Sometimes</w:t>
      </w:r>
    </w:p>
    <w:p w14:paraId="33421260" w14:textId="77777777" w:rsidR="00D90EC9" w:rsidRPr="00B31093" w:rsidRDefault="00D90EC9" w:rsidP="00D90EC9">
      <w:pPr>
        <w:pStyle w:val="ListParagraph"/>
        <w:spacing w:after="0" w:line="240" w:lineRule="auto"/>
        <w:ind w:left="357"/>
        <w:rPr>
          <w:rFonts w:cstheme="minorHAnsi"/>
          <w:bCs/>
          <w:sz w:val="24"/>
          <w:szCs w:val="24"/>
        </w:rPr>
      </w:pPr>
      <w:r w:rsidRPr="00B31093">
        <w:rPr>
          <w:rFonts w:cstheme="minorHAnsi"/>
          <w:bCs/>
          <w:sz w:val="24"/>
          <w:szCs w:val="24"/>
        </w:rPr>
        <w:tab/>
        <w:t>□ Often</w:t>
      </w:r>
    </w:p>
    <w:p w14:paraId="08C7C9B5" w14:textId="77777777" w:rsidR="00D90EC9" w:rsidRPr="00B31093" w:rsidRDefault="00D90EC9" w:rsidP="00D90EC9">
      <w:pPr>
        <w:pStyle w:val="ListParagraph"/>
        <w:spacing w:after="0" w:line="240" w:lineRule="auto"/>
        <w:rPr>
          <w:rFonts w:cstheme="minorHAnsi"/>
          <w:bCs/>
          <w:sz w:val="24"/>
          <w:szCs w:val="24"/>
        </w:rPr>
      </w:pPr>
      <w:r w:rsidRPr="00B31093">
        <w:rPr>
          <w:rFonts w:cstheme="minorHAnsi"/>
          <w:bCs/>
          <w:sz w:val="24"/>
          <w:szCs w:val="24"/>
        </w:rPr>
        <w:t>□ Almost always</w:t>
      </w:r>
    </w:p>
    <w:p w14:paraId="7391CB01" w14:textId="77777777" w:rsidR="00D90EC9" w:rsidRPr="00B31093" w:rsidRDefault="00D90EC9" w:rsidP="00D90EC9">
      <w:pPr>
        <w:pStyle w:val="ListParagraph"/>
        <w:spacing w:after="0" w:line="240" w:lineRule="auto"/>
        <w:ind w:left="357"/>
        <w:rPr>
          <w:rFonts w:cstheme="minorHAnsi"/>
          <w:bCs/>
          <w:sz w:val="24"/>
          <w:szCs w:val="24"/>
        </w:rPr>
      </w:pPr>
    </w:p>
    <w:p w14:paraId="3B25C7EF" w14:textId="77777777" w:rsidR="00D90EC9" w:rsidRPr="00B31093" w:rsidRDefault="00D90EC9" w:rsidP="00D90EC9">
      <w:pPr>
        <w:pStyle w:val="ListParagraph"/>
        <w:numPr>
          <w:ilvl w:val="0"/>
          <w:numId w:val="1"/>
        </w:numPr>
        <w:spacing w:after="0" w:line="240" w:lineRule="auto"/>
        <w:rPr>
          <w:rFonts w:cstheme="minorHAnsi"/>
          <w:b/>
          <w:sz w:val="24"/>
          <w:szCs w:val="24"/>
          <w:lang w:val="en-US"/>
        </w:rPr>
      </w:pPr>
      <w:r w:rsidRPr="00B31093">
        <w:rPr>
          <w:rFonts w:cstheme="minorHAnsi"/>
          <w:b/>
          <w:sz w:val="24"/>
          <w:szCs w:val="24"/>
          <w:lang w:val="en-US"/>
        </w:rPr>
        <w:t>Do you have any of these health conditions? Please tick all that apply.</w:t>
      </w:r>
    </w:p>
    <w:p w14:paraId="3373E089" w14:textId="61198BA8" w:rsidR="00D90EC9" w:rsidRPr="00B31093" w:rsidRDefault="00D90EC9" w:rsidP="00D90EC9">
      <w:pPr>
        <w:ind w:left="357"/>
        <w:rPr>
          <w:rFonts w:cstheme="minorHAnsi"/>
          <w:sz w:val="24"/>
          <w:szCs w:val="24"/>
          <w:lang w:val="en-US"/>
        </w:rPr>
      </w:pPr>
      <w:r w:rsidRPr="00B31093">
        <w:rPr>
          <w:rFonts w:cstheme="minorHAnsi"/>
          <w:bCs/>
          <w:sz w:val="24"/>
          <w:szCs w:val="24"/>
        </w:rPr>
        <w:t xml:space="preserve">□ </w:t>
      </w:r>
      <w:r w:rsidRPr="00B31093">
        <w:rPr>
          <w:rFonts w:cstheme="minorHAnsi"/>
          <w:sz w:val="24"/>
          <w:szCs w:val="24"/>
          <w:lang w:val="en-US"/>
        </w:rPr>
        <w:t>Other endocrine diseases (e.g., thyroid disease, Addison’s disease, polycystic ovary syndrome)</w:t>
      </w:r>
    </w:p>
    <w:p w14:paraId="7F79B0E5" w14:textId="77777777" w:rsidR="00D90EC9" w:rsidRPr="00B31093" w:rsidRDefault="00D90EC9" w:rsidP="00D90EC9">
      <w:pPr>
        <w:ind w:left="357"/>
        <w:rPr>
          <w:rFonts w:cstheme="minorHAnsi"/>
          <w:sz w:val="24"/>
          <w:szCs w:val="24"/>
          <w:lang w:val="en-US"/>
        </w:rPr>
      </w:pPr>
      <w:r w:rsidRPr="00B31093">
        <w:rPr>
          <w:rFonts w:cstheme="minorHAnsi"/>
          <w:bCs/>
          <w:sz w:val="24"/>
          <w:szCs w:val="24"/>
        </w:rPr>
        <w:t xml:space="preserve">□ </w:t>
      </w:r>
      <w:r w:rsidRPr="00B31093">
        <w:rPr>
          <w:rFonts w:cstheme="minorHAnsi"/>
          <w:sz w:val="24"/>
          <w:szCs w:val="24"/>
          <w:lang w:val="en-US"/>
        </w:rPr>
        <w:t>Heart disease</w:t>
      </w:r>
    </w:p>
    <w:p w14:paraId="7A844C2E" w14:textId="77777777" w:rsidR="00D90EC9" w:rsidRPr="00B31093" w:rsidRDefault="00D90EC9" w:rsidP="00D90EC9">
      <w:pPr>
        <w:ind w:left="357"/>
        <w:rPr>
          <w:rFonts w:cstheme="minorHAnsi"/>
          <w:sz w:val="24"/>
          <w:szCs w:val="24"/>
          <w:lang w:val="en-US"/>
        </w:rPr>
      </w:pPr>
      <w:r w:rsidRPr="00B31093">
        <w:rPr>
          <w:rFonts w:cstheme="minorHAnsi"/>
          <w:bCs/>
          <w:sz w:val="24"/>
          <w:szCs w:val="24"/>
        </w:rPr>
        <w:t xml:space="preserve">□ </w:t>
      </w:r>
      <w:r w:rsidRPr="00B31093">
        <w:rPr>
          <w:rFonts w:cstheme="minorHAnsi"/>
          <w:sz w:val="24"/>
          <w:szCs w:val="24"/>
          <w:lang w:val="en-US"/>
        </w:rPr>
        <w:t>Kidney problems</w:t>
      </w:r>
    </w:p>
    <w:p w14:paraId="406B7ED1" w14:textId="77777777" w:rsidR="00D90EC9" w:rsidRPr="00B31093" w:rsidRDefault="00D90EC9" w:rsidP="00D90EC9">
      <w:pPr>
        <w:ind w:left="357"/>
        <w:rPr>
          <w:rFonts w:cstheme="minorHAnsi"/>
          <w:sz w:val="24"/>
          <w:szCs w:val="24"/>
          <w:lang w:val="en-US"/>
        </w:rPr>
      </w:pPr>
      <w:r w:rsidRPr="00B31093">
        <w:rPr>
          <w:rFonts w:cstheme="minorHAnsi"/>
          <w:bCs/>
          <w:sz w:val="24"/>
          <w:szCs w:val="24"/>
        </w:rPr>
        <w:t xml:space="preserve">□ </w:t>
      </w:r>
      <w:r w:rsidRPr="00B31093">
        <w:rPr>
          <w:rFonts w:cstheme="minorHAnsi"/>
          <w:sz w:val="24"/>
          <w:szCs w:val="24"/>
          <w:lang w:val="en-US"/>
        </w:rPr>
        <w:t>Liver problems</w:t>
      </w:r>
    </w:p>
    <w:p w14:paraId="76ECE65F" w14:textId="01E13A68" w:rsidR="00D90EC9" w:rsidRPr="00B31093" w:rsidRDefault="00D90EC9" w:rsidP="00D90EC9">
      <w:pPr>
        <w:ind w:left="357"/>
        <w:rPr>
          <w:rFonts w:cstheme="minorHAnsi"/>
          <w:sz w:val="24"/>
          <w:szCs w:val="24"/>
          <w:lang w:val="en-US"/>
        </w:rPr>
      </w:pPr>
      <w:r w:rsidRPr="00B31093">
        <w:rPr>
          <w:rFonts w:cstheme="minorHAnsi"/>
          <w:bCs/>
          <w:sz w:val="24"/>
          <w:szCs w:val="24"/>
        </w:rPr>
        <w:t xml:space="preserve">□ </w:t>
      </w:r>
      <w:r w:rsidRPr="00B31093">
        <w:rPr>
          <w:rFonts w:cstheme="minorHAnsi"/>
          <w:sz w:val="24"/>
          <w:szCs w:val="24"/>
          <w:lang w:val="en-US"/>
        </w:rPr>
        <w:t>Peripheral neuropathy (e.g., damage to nerves in feet)</w:t>
      </w:r>
    </w:p>
    <w:p w14:paraId="794ED188" w14:textId="77777777" w:rsidR="00D90EC9" w:rsidRPr="00B31093" w:rsidRDefault="00D90EC9" w:rsidP="00D90EC9">
      <w:pPr>
        <w:pStyle w:val="ListParagraph"/>
        <w:spacing w:after="0" w:line="240" w:lineRule="auto"/>
        <w:ind w:left="357"/>
        <w:rPr>
          <w:rFonts w:cstheme="minorHAnsi"/>
          <w:bCs/>
          <w:sz w:val="24"/>
          <w:szCs w:val="24"/>
        </w:rPr>
      </w:pPr>
    </w:p>
    <w:p w14:paraId="44F1356D" w14:textId="388A5929" w:rsidR="00D90EC9" w:rsidRPr="00B31093" w:rsidRDefault="00D90EC9" w:rsidP="00D90EC9">
      <w:pPr>
        <w:rPr>
          <w:rFonts w:cstheme="minorHAnsi"/>
          <w:bCs/>
          <w:sz w:val="24"/>
          <w:szCs w:val="24"/>
        </w:rPr>
      </w:pPr>
      <w:r w:rsidRPr="00B31093">
        <w:rPr>
          <w:rFonts w:cstheme="minorHAnsi"/>
          <w:bCs/>
          <w:sz w:val="24"/>
          <w:szCs w:val="24"/>
        </w:rPr>
        <w:t xml:space="preserve">Thank you.  The next set of questions ask about how often you experience hypos (low glucose levels) and your awareness of them. </w:t>
      </w:r>
    </w:p>
    <w:p w14:paraId="2E8B4846" w14:textId="30606FC3" w:rsidR="00D90EC9" w:rsidRPr="00B31093" w:rsidRDefault="00D90EC9" w:rsidP="00D90EC9">
      <w:pPr>
        <w:rPr>
          <w:rFonts w:cstheme="minorHAnsi"/>
          <w:bCs/>
          <w:sz w:val="24"/>
          <w:szCs w:val="24"/>
        </w:rPr>
      </w:pPr>
    </w:p>
    <w:p w14:paraId="7EAC4681" w14:textId="32842C06" w:rsidR="00D90EC9" w:rsidRPr="00B31093" w:rsidRDefault="00D90EC9" w:rsidP="00D90EC9">
      <w:pPr>
        <w:rPr>
          <w:rFonts w:cstheme="minorHAnsi"/>
          <w:bCs/>
          <w:sz w:val="24"/>
          <w:szCs w:val="24"/>
        </w:rPr>
      </w:pPr>
      <w:r w:rsidRPr="00B31093">
        <w:rPr>
          <w:rFonts w:cstheme="minorHAnsi"/>
          <w:bCs/>
          <w:sz w:val="24"/>
          <w:szCs w:val="24"/>
        </w:rPr>
        <w:t>[INSERT GOLD SCORE]</w:t>
      </w:r>
    </w:p>
    <w:p w14:paraId="783E314E" w14:textId="04F662A5" w:rsidR="00D90EC9" w:rsidRPr="00B31093" w:rsidRDefault="00D90EC9" w:rsidP="00D90EC9">
      <w:pPr>
        <w:rPr>
          <w:rFonts w:cstheme="minorHAnsi"/>
          <w:bCs/>
          <w:sz w:val="24"/>
          <w:szCs w:val="24"/>
        </w:rPr>
      </w:pPr>
    </w:p>
    <w:p w14:paraId="7B32F73B" w14:textId="40D14B71" w:rsidR="00D90EC9" w:rsidRPr="00B31093" w:rsidRDefault="00D90EC9" w:rsidP="00D90EC9">
      <w:pPr>
        <w:rPr>
          <w:rFonts w:cstheme="minorHAnsi"/>
          <w:bCs/>
          <w:sz w:val="24"/>
          <w:szCs w:val="24"/>
        </w:rPr>
      </w:pPr>
      <w:r w:rsidRPr="00B31093">
        <w:rPr>
          <w:rFonts w:cstheme="minorHAnsi"/>
          <w:bCs/>
          <w:sz w:val="24"/>
          <w:szCs w:val="24"/>
        </w:rPr>
        <w:t xml:space="preserve">[INSERT </w:t>
      </w:r>
      <w:proofErr w:type="spellStart"/>
      <w:r w:rsidRPr="00B31093">
        <w:rPr>
          <w:rFonts w:cstheme="minorHAnsi"/>
          <w:bCs/>
          <w:sz w:val="24"/>
          <w:szCs w:val="24"/>
        </w:rPr>
        <w:t>HypoA</w:t>
      </w:r>
      <w:proofErr w:type="spellEnd"/>
      <w:r w:rsidR="005A1358">
        <w:rPr>
          <w:rFonts w:cstheme="minorHAnsi"/>
          <w:bCs/>
          <w:sz w:val="24"/>
          <w:szCs w:val="24"/>
        </w:rPr>
        <w:t>-</w:t>
      </w:r>
      <w:r w:rsidRPr="00B31093">
        <w:rPr>
          <w:rFonts w:cstheme="minorHAnsi"/>
          <w:bCs/>
          <w:sz w:val="24"/>
          <w:szCs w:val="24"/>
        </w:rPr>
        <w:t>Q]</w:t>
      </w:r>
    </w:p>
    <w:p w14:paraId="505ADAD2" w14:textId="4889857A" w:rsidR="00D90EC9" w:rsidRPr="00B31093" w:rsidRDefault="00D90EC9" w:rsidP="00D90EC9">
      <w:pPr>
        <w:rPr>
          <w:rFonts w:cstheme="minorHAnsi"/>
          <w:bCs/>
          <w:sz w:val="24"/>
          <w:szCs w:val="24"/>
        </w:rPr>
      </w:pPr>
    </w:p>
    <w:p w14:paraId="5ED27555" w14:textId="7B826AD6" w:rsidR="00D90EC9" w:rsidRPr="00B31093" w:rsidRDefault="00D90EC9" w:rsidP="00D90EC9">
      <w:pPr>
        <w:rPr>
          <w:rFonts w:cstheme="minorHAnsi"/>
          <w:b/>
          <w:sz w:val="24"/>
          <w:szCs w:val="24"/>
          <w:u w:val="single"/>
          <w:lang w:val="en-US"/>
        </w:rPr>
      </w:pPr>
      <w:r w:rsidRPr="00B31093">
        <w:rPr>
          <w:rFonts w:cstheme="minorHAnsi"/>
          <w:bCs/>
          <w:sz w:val="24"/>
          <w:szCs w:val="24"/>
        </w:rPr>
        <w:t xml:space="preserve">[INSERT </w:t>
      </w:r>
      <w:r w:rsidR="002A36BD">
        <w:rPr>
          <w:rFonts w:cstheme="minorHAnsi"/>
          <w:bCs/>
          <w:sz w:val="24"/>
          <w:szCs w:val="24"/>
          <w:lang w:val="en-US"/>
        </w:rPr>
        <w:t xml:space="preserve">VAS of </w:t>
      </w:r>
      <w:proofErr w:type="spellStart"/>
      <w:r w:rsidR="002A36BD">
        <w:rPr>
          <w:rFonts w:cstheme="minorHAnsi"/>
          <w:bCs/>
          <w:sz w:val="24"/>
          <w:szCs w:val="24"/>
          <w:lang w:val="en-US"/>
        </w:rPr>
        <w:t>hypoglycaemia</w:t>
      </w:r>
      <w:proofErr w:type="spellEnd"/>
      <w:r w:rsidR="002A36BD">
        <w:rPr>
          <w:rFonts w:cstheme="minorHAnsi"/>
          <w:bCs/>
          <w:sz w:val="24"/>
          <w:szCs w:val="24"/>
          <w:lang w:val="en-US"/>
        </w:rPr>
        <w:t>-related QoL</w:t>
      </w:r>
      <w:r w:rsidRPr="005A1358">
        <w:rPr>
          <w:rFonts w:cstheme="minorHAnsi"/>
          <w:bCs/>
          <w:sz w:val="24"/>
          <w:szCs w:val="24"/>
          <w:lang w:val="en-US"/>
        </w:rPr>
        <w:t>]</w:t>
      </w:r>
    </w:p>
    <w:p w14:paraId="246D86D5" w14:textId="18DA69A1" w:rsidR="00D90EC9" w:rsidRPr="00B31093" w:rsidRDefault="00D90EC9" w:rsidP="00D90EC9">
      <w:pPr>
        <w:rPr>
          <w:rFonts w:cstheme="minorHAnsi"/>
          <w:b/>
          <w:sz w:val="24"/>
          <w:szCs w:val="24"/>
          <w:u w:val="single"/>
          <w:lang w:val="en-US"/>
        </w:rPr>
      </w:pPr>
    </w:p>
    <w:p w14:paraId="0E130D93" w14:textId="5CEB8953" w:rsidR="00D90EC9" w:rsidRPr="005A1358" w:rsidRDefault="00D90EC9" w:rsidP="00D90EC9">
      <w:pPr>
        <w:rPr>
          <w:rFonts w:cstheme="minorHAnsi"/>
          <w:bCs/>
          <w:sz w:val="24"/>
          <w:szCs w:val="24"/>
        </w:rPr>
      </w:pPr>
      <w:r w:rsidRPr="005A1358">
        <w:rPr>
          <w:rFonts w:cstheme="minorHAnsi"/>
          <w:bCs/>
          <w:sz w:val="24"/>
          <w:szCs w:val="24"/>
        </w:rPr>
        <w:t>[INSERT Draft Hypo-RESOLVE QoL questions]</w:t>
      </w:r>
    </w:p>
    <w:p w14:paraId="4FF4D995" w14:textId="7F4C0D61" w:rsidR="00D90EC9" w:rsidRPr="00B31093" w:rsidRDefault="00D90EC9" w:rsidP="00D90EC9">
      <w:pPr>
        <w:rPr>
          <w:rFonts w:cstheme="minorHAnsi"/>
          <w:b/>
          <w:sz w:val="24"/>
          <w:szCs w:val="24"/>
          <w:u w:val="single"/>
        </w:rPr>
      </w:pPr>
    </w:p>
    <w:p w14:paraId="23AA43CB" w14:textId="47EF4E0B" w:rsidR="00D90EC9" w:rsidRPr="005A1358" w:rsidRDefault="00D90EC9" w:rsidP="00D90EC9">
      <w:pPr>
        <w:rPr>
          <w:rFonts w:cstheme="minorHAnsi"/>
          <w:bCs/>
          <w:sz w:val="24"/>
          <w:szCs w:val="24"/>
        </w:rPr>
      </w:pPr>
      <w:r w:rsidRPr="005A1358">
        <w:rPr>
          <w:rFonts w:cstheme="minorHAnsi"/>
          <w:bCs/>
          <w:sz w:val="24"/>
          <w:szCs w:val="24"/>
        </w:rPr>
        <w:t>[INSERT EQ-5D-5L]</w:t>
      </w:r>
    </w:p>
    <w:p w14:paraId="56235D5E" w14:textId="77777777" w:rsidR="009B319C" w:rsidRPr="00B31093" w:rsidRDefault="009B319C" w:rsidP="00D90EC9">
      <w:pPr>
        <w:rPr>
          <w:rFonts w:cstheme="minorHAnsi"/>
          <w:b/>
          <w:sz w:val="24"/>
          <w:szCs w:val="24"/>
          <w:u w:val="single"/>
        </w:rPr>
      </w:pPr>
    </w:p>
    <w:p w14:paraId="6A816908" w14:textId="77777777" w:rsidR="009B319C" w:rsidRPr="0046275B" w:rsidRDefault="009B319C" w:rsidP="009B319C">
      <w:pPr>
        <w:rPr>
          <w:rFonts w:eastAsiaTheme="minorEastAsia" w:cstheme="minorHAnsi"/>
          <w:bCs/>
          <w:sz w:val="24"/>
          <w:szCs w:val="24"/>
          <w:lang w:eastAsia="zh-CN"/>
        </w:rPr>
      </w:pPr>
      <w:r w:rsidRPr="0046275B">
        <w:rPr>
          <w:rFonts w:eastAsiaTheme="minorEastAsia" w:cstheme="minorHAnsi"/>
          <w:bCs/>
          <w:sz w:val="24"/>
          <w:szCs w:val="24"/>
          <w:lang w:eastAsia="zh-CN"/>
        </w:rPr>
        <w:t xml:space="preserve">As a small ‘thank you’ for taking part in this study we are offering people the chance to enter a prize draw for £50 shopping vouchers.  </w:t>
      </w:r>
    </w:p>
    <w:p w14:paraId="01A73725" w14:textId="77777777" w:rsidR="009B319C" w:rsidRPr="0046275B" w:rsidRDefault="009B319C" w:rsidP="009B319C">
      <w:pPr>
        <w:rPr>
          <w:rFonts w:eastAsiaTheme="minorEastAsia" w:cstheme="minorHAnsi"/>
          <w:bCs/>
          <w:sz w:val="24"/>
          <w:szCs w:val="24"/>
          <w:lang w:eastAsia="zh-CN"/>
        </w:rPr>
      </w:pPr>
    </w:p>
    <w:p w14:paraId="06FB34C0" w14:textId="77777777" w:rsidR="009B319C" w:rsidRPr="0046275B" w:rsidRDefault="009B319C" w:rsidP="009B319C">
      <w:pPr>
        <w:ind w:left="360"/>
        <w:contextualSpacing/>
        <w:rPr>
          <w:rFonts w:eastAsiaTheme="minorEastAsia" w:cstheme="minorHAnsi"/>
          <w:bCs/>
          <w:sz w:val="24"/>
          <w:szCs w:val="24"/>
          <w:lang w:eastAsia="zh-CN"/>
        </w:rPr>
      </w:pPr>
      <w:r w:rsidRPr="0046275B">
        <w:rPr>
          <w:rFonts w:eastAsiaTheme="minorEastAsia" w:cstheme="minorHAnsi"/>
          <w:bCs/>
          <w:sz w:val="36"/>
          <w:szCs w:val="36"/>
          <w:lang w:eastAsia="zh-CN"/>
        </w:rPr>
        <w:t>□</w:t>
      </w:r>
      <w:r w:rsidRPr="0046275B">
        <w:rPr>
          <w:rFonts w:eastAsiaTheme="minorEastAsia" w:cstheme="minorHAnsi"/>
          <w:bCs/>
          <w:sz w:val="24"/>
          <w:szCs w:val="24"/>
          <w:lang w:eastAsia="zh-CN"/>
        </w:rPr>
        <w:t xml:space="preserve"> Yes, I would like to be entered into the prize draw </w:t>
      </w:r>
    </w:p>
    <w:p w14:paraId="6E2366F7" w14:textId="77777777" w:rsidR="009B319C" w:rsidRPr="0046275B" w:rsidRDefault="009B319C" w:rsidP="009B319C">
      <w:pPr>
        <w:ind w:left="360"/>
        <w:contextualSpacing/>
        <w:rPr>
          <w:rFonts w:eastAsiaTheme="minorEastAsia" w:cstheme="minorHAnsi"/>
          <w:bCs/>
          <w:sz w:val="24"/>
          <w:szCs w:val="24"/>
          <w:lang w:eastAsia="zh-CN"/>
        </w:rPr>
      </w:pPr>
    </w:p>
    <w:p w14:paraId="5F32066E" w14:textId="77777777" w:rsidR="009B319C" w:rsidRPr="0046275B" w:rsidRDefault="009B319C" w:rsidP="009B319C">
      <w:pPr>
        <w:ind w:left="360"/>
        <w:contextualSpacing/>
        <w:rPr>
          <w:rFonts w:eastAsiaTheme="minorEastAsia" w:cstheme="minorHAnsi"/>
          <w:bCs/>
          <w:sz w:val="24"/>
          <w:szCs w:val="24"/>
          <w:lang w:eastAsia="zh-CN"/>
        </w:rPr>
      </w:pPr>
      <w:r w:rsidRPr="0046275B">
        <w:rPr>
          <w:rFonts w:eastAsiaTheme="minorEastAsia" w:cstheme="minorHAnsi"/>
          <w:bCs/>
          <w:sz w:val="24"/>
          <w:szCs w:val="24"/>
          <w:lang w:eastAsia="zh-CN"/>
        </w:rPr>
        <w:t>__________________________________   (please enter email address)</w:t>
      </w:r>
    </w:p>
    <w:p w14:paraId="1D2D9363" w14:textId="77777777" w:rsidR="009B319C" w:rsidRDefault="009B319C" w:rsidP="009B319C">
      <w:pPr>
        <w:ind w:firstLine="360"/>
        <w:jc w:val="both"/>
        <w:rPr>
          <w:rFonts w:eastAsiaTheme="minorEastAsia" w:cstheme="minorHAnsi"/>
          <w:bCs/>
          <w:sz w:val="36"/>
          <w:szCs w:val="36"/>
          <w:lang w:eastAsia="zh-CN"/>
        </w:rPr>
      </w:pPr>
    </w:p>
    <w:p w14:paraId="787C063E" w14:textId="77777777" w:rsidR="009B319C" w:rsidRPr="0046275B" w:rsidRDefault="009B319C" w:rsidP="009B319C">
      <w:pPr>
        <w:ind w:firstLine="360"/>
        <w:jc w:val="both"/>
        <w:rPr>
          <w:rFonts w:eastAsiaTheme="minorEastAsia" w:cstheme="minorHAnsi"/>
          <w:sz w:val="24"/>
          <w:szCs w:val="24"/>
          <w:highlight w:val="yellow"/>
          <w:lang w:eastAsia="zh-CN"/>
        </w:rPr>
      </w:pPr>
      <w:r w:rsidRPr="0046275B">
        <w:rPr>
          <w:rFonts w:eastAsiaTheme="minorEastAsia" w:cstheme="minorHAnsi"/>
          <w:bCs/>
          <w:sz w:val="36"/>
          <w:szCs w:val="36"/>
          <w:lang w:eastAsia="zh-CN"/>
        </w:rPr>
        <w:t>□</w:t>
      </w:r>
      <w:r w:rsidRPr="0046275B">
        <w:rPr>
          <w:rFonts w:eastAsiaTheme="minorEastAsia" w:cstheme="minorHAnsi"/>
          <w:bCs/>
          <w:sz w:val="24"/>
          <w:szCs w:val="24"/>
          <w:lang w:eastAsia="zh-CN"/>
        </w:rPr>
        <w:t xml:space="preserve"> No, I do not want to be entered into the prize draw</w:t>
      </w:r>
    </w:p>
    <w:p w14:paraId="3D5640AF" w14:textId="29A86989" w:rsidR="009B319C" w:rsidRDefault="009B319C" w:rsidP="009B319C">
      <w:pPr>
        <w:rPr>
          <w:rFonts w:eastAsiaTheme="minorEastAsia" w:cstheme="minorHAnsi"/>
          <w:bCs/>
          <w:sz w:val="24"/>
          <w:szCs w:val="24"/>
          <w:lang w:eastAsia="zh-CN"/>
        </w:rPr>
      </w:pPr>
    </w:p>
    <w:p w14:paraId="3CE56BDC" w14:textId="77777777" w:rsidR="002A36BD" w:rsidRPr="0046275B" w:rsidRDefault="002A36BD" w:rsidP="009B319C">
      <w:pPr>
        <w:rPr>
          <w:rFonts w:eastAsiaTheme="minorEastAsia" w:cstheme="minorHAnsi"/>
          <w:bCs/>
          <w:sz w:val="24"/>
          <w:szCs w:val="24"/>
          <w:lang w:eastAsia="zh-CN"/>
        </w:rPr>
      </w:pPr>
    </w:p>
    <w:p w14:paraId="30FC4C39" w14:textId="77777777" w:rsidR="009B319C" w:rsidRPr="0046275B" w:rsidRDefault="009B319C" w:rsidP="009B319C">
      <w:pPr>
        <w:jc w:val="center"/>
        <w:rPr>
          <w:rFonts w:eastAsiaTheme="minorEastAsia" w:cstheme="minorHAnsi"/>
          <w:b/>
          <w:color w:val="FF0000"/>
          <w:sz w:val="24"/>
          <w:szCs w:val="24"/>
          <w:lang w:eastAsia="zh-CN"/>
        </w:rPr>
      </w:pPr>
      <w:r w:rsidRPr="00DD7FAB">
        <w:rPr>
          <w:rFonts w:eastAsiaTheme="minorEastAsia" w:cstheme="minorHAnsi"/>
          <w:b/>
          <w:sz w:val="24"/>
          <w:szCs w:val="24"/>
          <w:lang w:eastAsia="zh-CN"/>
        </w:rPr>
        <w:t>Thank you.  This is the end of the survey.</w:t>
      </w:r>
    </w:p>
    <w:p w14:paraId="75E1F202" w14:textId="77777777" w:rsidR="00D90EC9" w:rsidRPr="00B31093" w:rsidRDefault="00D90EC9" w:rsidP="00D90EC9">
      <w:pPr>
        <w:rPr>
          <w:sz w:val="24"/>
          <w:szCs w:val="24"/>
        </w:rPr>
      </w:pPr>
    </w:p>
    <w:sectPr w:rsidR="00D90EC9" w:rsidRPr="00B310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5685E"/>
    <w:multiLevelType w:val="hybridMultilevel"/>
    <w:tmpl w:val="09BA7D20"/>
    <w:lvl w:ilvl="0" w:tplc="23248628">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25sferx1dtzp6erpaxvf0vw952zvdfvzxva&quot;&gt;DevPaper&lt;record-ids&gt;&lt;item&gt;6&lt;/item&gt;&lt;item&gt;8&lt;/item&gt;&lt;item&gt;19&lt;/item&gt;&lt;item&gt;20&lt;/item&gt;&lt;item&gt;32&lt;/item&gt;&lt;item&gt;33&lt;/item&gt;&lt;/record-ids&gt;&lt;/item&gt;&lt;/Libraries&gt;"/>
  </w:docVars>
  <w:rsids>
    <w:rsidRoot w:val="00D90EC9"/>
    <w:rsid w:val="00142F34"/>
    <w:rsid w:val="002A36BD"/>
    <w:rsid w:val="0036557C"/>
    <w:rsid w:val="003F0517"/>
    <w:rsid w:val="00474FEF"/>
    <w:rsid w:val="005A1358"/>
    <w:rsid w:val="009B319C"/>
    <w:rsid w:val="009E6738"/>
    <w:rsid w:val="00B31093"/>
    <w:rsid w:val="00D90EC9"/>
    <w:rsid w:val="00D97309"/>
    <w:rsid w:val="00DD713E"/>
    <w:rsid w:val="00F17EF9"/>
    <w:rsid w:val="00F247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86A74"/>
  <w15:chartTrackingRefBased/>
  <w15:docId w15:val="{01E91A4A-D2A5-40FB-AEA4-775C932F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90EC9"/>
    <w:pPr>
      <w:widowControl w:val="0"/>
      <w:spacing w:after="0" w:line="240"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90EC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90EC9"/>
    <w:rPr>
      <w:rFonts w:ascii="Calibri" w:eastAsiaTheme="minorHAnsi" w:hAnsi="Calibri" w:cs="Calibri"/>
      <w:noProof/>
      <w:lang w:val="en-US" w:eastAsia="en-US"/>
    </w:rPr>
  </w:style>
  <w:style w:type="paragraph" w:customStyle="1" w:styleId="EndNoteBibliography">
    <w:name w:val="EndNote Bibliography"/>
    <w:basedOn w:val="Normal"/>
    <w:link w:val="EndNoteBibliographyChar"/>
    <w:rsid w:val="00D90EC9"/>
    <w:rPr>
      <w:rFonts w:ascii="Calibri" w:hAnsi="Calibri" w:cs="Calibri"/>
      <w:noProof/>
      <w:lang w:val="en-US"/>
    </w:rPr>
  </w:style>
  <w:style w:type="character" w:customStyle="1" w:styleId="EndNoteBibliographyChar">
    <w:name w:val="EndNote Bibliography Char"/>
    <w:basedOn w:val="DefaultParagraphFont"/>
    <w:link w:val="EndNoteBibliography"/>
    <w:rsid w:val="00D90EC9"/>
    <w:rPr>
      <w:rFonts w:ascii="Calibri" w:eastAsiaTheme="minorHAnsi" w:hAnsi="Calibri" w:cs="Calibri"/>
      <w:noProof/>
      <w:lang w:val="en-US" w:eastAsia="en-US"/>
    </w:rPr>
  </w:style>
  <w:style w:type="paragraph" w:styleId="CommentText">
    <w:name w:val="annotation text"/>
    <w:basedOn w:val="Normal"/>
    <w:link w:val="CommentTextChar"/>
    <w:uiPriority w:val="99"/>
    <w:unhideWhenUsed/>
    <w:rsid w:val="00D90EC9"/>
    <w:pPr>
      <w:widowControl/>
      <w:spacing w:after="160"/>
    </w:pPr>
    <w:rPr>
      <w:rFonts w:eastAsiaTheme="minorEastAsia"/>
      <w:sz w:val="20"/>
      <w:szCs w:val="20"/>
      <w:lang w:eastAsia="zh-CN"/>
    </w:rPr>
  </w:style>
  <w:style w:type="character" w:customStyle="1" w:styleId="CommentTextChar">
    <w:name w:val="Comment Text Char"/>
    <w:basedOn w:val="DefaultParagraphFont"/>
    <w:link w:val="CommentText"/>
    <w:uiPriority w:val="99"/>
    <w:rsid w:val="00D90EC9"/>
    <w:rPr>
      <w:sz w:val="20"/>
      <w:szCs w:val="20"/>
    </w:rPr>
  </w:style>
  <w:style w:type="paragraph" w:styleId="ListParagraph">
    <w:name w:val="List Paragraph"/>
    <w:basedOn w:val="Normal"/>
    <w:uiPriority w:val="34"/>
    <w:qFormat/>
    <w:rsid w:val="00D90EC9"/>
    <w:pPr>
      <w:widowControl/>
      <w:spacing w:after="160" w:line="259" w:lineRule="auto"/>
      <w:ind w:left="720"/>
      <w:contextualSpacing/>
    </w:pPr>
    <w:rPr>
      <w:rFonts w:eastAsiaTheme="minorEastAsia"/>
      <w:lang w:eastAsia="zh-CN"/>
    </w:rPr>
  </w:style>
  <w:style w:type="character" w:styleId="CommentReference">
    <w:name w:val="annotation reference"/>
    <w:basedOn w:val="DefaultParagraphFont"/>
    <w:uiPriority w:val="99"/>
    <w:semiHidden/>
    <w:unhideWhenUsed/>
    <w:rsid w:val="009E6738"/>
    <w:rPr>
      <w:sz w:val="16"/>
      <w:szCs w:val="16"/>
    </w:rPr>
  </w:style>
  <w:style w:type="paragraph" w:styleId="CommentSubject">
    <w:name w:val="annotation subject"/>
    <w:basedOn w:val="CommentText"/>
    <w:next w:val="CommentText"/>
    <w:link w:val="CommentSubjectChar"/>
    <w:uiPriority w:val="99"/>
    <w:semiHidden/>
    <w:unhideWhenUsed/>
    <w:rsid w:val="009E6738"/>
    <w:pPr>
      <w:widowControl w:val="0"/>
      <w:spacing w:after="0"/>
    </w:pPr>
    <w:rPr>
      <w:rFonts w:eastAsiaTheme="minorHAnsi"/>
      <w:b/>
      <w:bCs/>
      <w:lang w:eastAsia="en-US"/>
    </w:rPr>
  </w:style>
  <w:style w:type="character" w:customStyle="1" w:styleId="CommentSubjectChar">
    <w:name w:val="Comment Subject Char"/>
    <w:basedOn w:val="CommentTextChar"/>
    <w:link w:val="CommentSubject"/>
    <w:uiPriority w:val="99"/>
    <w:semiHidden/>
    <w:rsid w:val="009E6738"/>
    <w:rPr>
      <w:rFonts w:eastAsiaTheme="minorHAns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1973</Words>
  <Characters>11250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Carlton</dc:creator>
  <cp:keywords/>
  <dc:description/>
  <cp:lastModifiedBy>Philip Powell</cp:lastModifiedBy>
  <cp:revision>2</cp:revision>
  <dcterms:created xsi:type="dcterms:W3CDTF">2023-06-05T12:06:00Z</dcterms:created>
  <dcterms:modified xsi:type="dcterms:W3CDTF">2023-06-05T12:06:00Z</dcterms:modified>
</cp:coreProperties>
</file>