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5D28A" w14:textId="16B5B94F" w:rsidR="00E2119A" w:rsidRPr="0079536A" w:rsidRDefault="00E2119A" w:rsidP="00491126">
      <w:pPr>
        <w:rPr>
          <w:rFonts w:asciiTheme="minorHAnsi" w:hAnsiTheme="minorHAnsi"/>
          <w:b/>
          <w:szCs w:val="22"/>
        </w:rPr>
      </w:pPr>
      <w:bookmarkStart w:id="0" w:name="_GoBack"/>
      <w:bookmarkEnd w:id="0"/>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sidR="00D94757">
        <w:rPr>
          <w:rFonts w:asciiTheme="minorHAnsi" w:hAnsiTheme="minorHAnsi"/>
          <w:b/>
          <w:szCs w:val="22"/>
        </w:rPr>
        <w:t>Marianne</w:t>
      </w:r>
    </w:p>
    <w:p w14:paraId="234B0440" w14:textId="223ACA9E" w:rsidR="00E2119A" w:rsidRPr="0079536A" w:rsidRDefault="00E2119A" w:rsidP="00491126">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r w:rsidR="00735843">
        <w:rPr>
          <w:rFonts w:asciiTheme="minorHAnsi" w:hAnsiTheme="minorHAnsi"/>
          <w:b/>
          <w:szCs w:val="22"/>
        </w:rPr>
        <w:t>23/10/14</w:t>
      </w:r>
    </w:p>
    <w:p w14:paraId="0FEED881" w14:textId="3F0D7A47" w:rsidR="00E2119A" w:rsidRPr="00ED2F61" w:rsidRDefault="00735843" w:rsidP="00E2119A">
      <w:pPr>
        <w:pStyle w:val="Heading1"/>
        <w:rPr>
          <w:sz w:val="24"/>
        </w:rPr>
      </w:pPr>
      <w:proofErr w:type="spellStart"/>
      <w:r>
        <w:t>Tetsche’s</w:t>
      </w:r>
      <w:proofErr w:type="spellEnd"/>
      <w:r>
        <w:t xml:space="preserve"> Cartoon in STERN</w:t>
      </w:r>
    </w:p>
    <w:p w14:paraId="58F48AC1" w14:textId="77777777" w:rsidR="00E2119A" w:rsidRPr="00ED2F61" w:rsidRDefault="00E2119A" w:rsidP="009D05E6">
      <w:pPr>
        <w:ind w:left="360"/>
        <w:rPr>
          <w:rFonts w:asciiTheme="minorHAnsi" w:hAnsiTheme="minorHAnsi"/>
          <w:b/>
          <w:sz w:val="24"/>
        </w:rPr>
      </w:pPr>
    </w:p>
    <w:p w14:paraId="387BE94D" w14:textId="77777777" w:rsidR="00E2119A" w:rsidRPr="00E2119A" w:rsidRDefault="00E2119A" w:rsidP="00E2119A">
      <w:pPr>
        <w:pStyle w:val="Heading2"/>
      </w:pPr>
      <w:r w:rsidRPr="00E2119A">
        <w:t>WHAT HAPPENED?</w:t>
      </w:r>
    </w:p>
    <w:p w14:paraId="679EFD8A" w14:textId="202F5DF9" w:rsidR="00E2119A" w:rsidRPr="00BF28D7" w:rsidRDefault="00735843" w:rsidP="00FD37BC">
      <w:r>
        <w:t>The speech bubble reads: “boy – aren’t we lucky that the engine drivers keep going on strike.”</w:t>
      </w:r>
    </w:p>
    <w:p w14:paraId="59719636" w14:textId="77777777" w:rsidR="00E2119A" w:rsidRPr="0079536A" w:rsidRDefault="00E2119A" w:rsidP="00E2119A">
      <w:pPr>
        <w:pStyle w:val="Heading2"/>
      </w:pPr>
      <w:r w:rsidRPr="00E2119A">
        <w:t>HOW DID YOU FEEL?</w:t>
      </w:r>
    </w:p>
    <w:p w14:paraId="6609AD63" w14:textId="0B9D9C5C" w:rsidR="00E2119A" w:rsidRPr="00ED2F61" w:rsidRDefault="00735843" w:rsidP="00FD37BC">
      <w:r>
        <w:t>Amusement. I liked the charming use of snails. But then I am not dependent on daily commuting by train.</w:t>
      </w:r>
    </w:p>
    <w:p w14:paraId="1C4D971E" w14:textId="77777777" w:rsidR="00E2119A" w:rsidRPr="0079536A" w:rsidRDefault="00E2119A" w:rsidP="00E2119A">
      <w:pPr>
        <w:pStyle w:val="Heading2"/>
      </w:pPr>
      <w:r w:rsidRPr="00E2119A">
        <w:t>WHAT DID YOU THINK OR LEARN?</w:t>
      </w:r>
    </w:p>
    <w:p w14:paraId="564BAE5A" w14:textId="3EFFA9CD" w:rsidR="00E2119A" w:rsidRPr="00ED2F61" w:rsidRDefault="00735843" w:rsidP="00FD37BC">
      <w:r>
        <w:t>The cartoon contains a piece of information that I was not aware of. It was kind of informative without giving any information on the frequency or indeed the reasons given for the strikes.</w:t>
      </w:r>
    </w:p>
    <w:p w14:paraId="306C905B" w14:textId="77777777" w:rsidR="00E2119A" w:rsidRDefault="00E2119A" w:rsidP="00E2119A">
      <w:pPr>
        <w:pStyle w:val="Heading2"/>
      </w:pPr>
      <w:r w:rsidRPr="00E2119A">
        <w:t>ANYTHING ELSE TO ADD?</w:t>
      </w:r>
    </w:p>
    <w:p w14:paraId="10E0496C" w14:textId="3F5BA0D6" w:rsidR="00086F3E" w:rsidRDefault="00086F3E" w:rsidP="00FD37BC"/>
    <w:p w14:paraId="76C0CFAE" w14:textId="5DEC4464" w:rsidR="00FD37BC" w:rsidRDefault="00FD37BC">
      <w:pPr>
        <w:spacing w:before="0" w:after="200"/>
      </w:pPr>
      <w:r>
        <w:br w:type="page"/>
      </w:r>
    </w:p>
    <w:p w14:paraId="4C0885AC" w14:textId="77777777" w:rsidR="00FD37BC" w:rsidRDefault="00FD37BC" w:rsidP="00FD37BC"/>
    <w:p w14:paraId="73B1B32A"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033335EB"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5EA81BF6" w14:textId="250E6484" w:rsidR="00D94757" w:rsidRPr="00ED2F61" w:rsidRDefault="00735843" w:rsidP="00D94757">
      <w:pPr>
        <w:pStyle w:val="Heading1"/>
        <w:rPr>
          <w:sz w:val="24"/>
        </w:rPr>
      </w:pPr>
      <w:proofErr w:type="spellStart"/>
      <w:r>
        <w:t>Asylopolitik</w:t>
      </w:r>
      <w:proofErr w:type="spellEnd"/>
    </w:p>
    <w:p w14:paraId="724590EC" w14:textId="77777777" w:rsidR="00D94757" w:rsidRPr="00ED2F61" w:rsidRDefault="00D94757" w:rsidP="00D94757">
      <w:pPr>
        <w:ind w:left="360"/>
        <w:rPr>
          <w:rFonts w:asciiTheme="minorHAnsi" w:hAnsiTheme="minorHAnsi"/>
          <w:b/>
          <w:sz w:val="24"/>
        </w:rPr>
      </w:pPr>
    </w:p>
    <w:p w14:paraId="71D5956F" w14:textId="77777777" w:rsidR="00D94757" w:rsidRPr="00E2119A" w:rsidRDefault="00D94757" w:rsidP="00D94757">
      <w:pPr>
        <w:pStyle w:val="Heading2"/>
      </w:pPr>
      <w:r w:rsidRPr="00E2119A">
        <w:t>WHAT HAPPENED?</w:t>
      </w:r>
    </w:p>
    <w:p w14:paraId="29D2AC27" w14:textId="1E856015" w:rsidR="00D94757" w:rsidRPr="00BF28D7" w:rsidRDefault="00735843" w:rsidP="00D94757">
      <w:r>
        <w:t>Explanation to English speakers:</w:t>
      </w:r>
      <w:r>
        <w:br/>
        <w:t>Grey – being denied permanent residence</w:t>
      </w:r>
      <w:r>
        <w:br/>
        <w:t>Black – pressure to leave</w:t>
      </w:r>
      <w:r>
        <w:br/>
        <w:t>Red – deportations</w:t>
      </w:r>
    </w:p>
    <w:p w14:paraId="12230C24" w14:textId="77777777" w:rsidR="00D94757" w:rsidRPr="0079536A" w:rsidRDefault="00D94757" w:rsidP="00D94757">
      <w:pPr>
        <w:pStyle w:val="Heading2"/>
      </w:pPr>
      <w:r w:rsidRPr="00E2119A">
        <w:t>HOW DID YOU FEEL?</w:t>
      </w:r>
    </w:p>
    <w:p w14:paraId="65958EDA" w14:textId="3432D174" w:rsidR="00D94757" w:rsidRPr="00ED2F61" w:rsidRDefault="00735843" w:rsidP="00D94757">
      <w:r>
        <w:t>I was curious. Migration dominates discussions in Germany as well as in the UK.</w:t>
      </w:r>
    </w:p>
    <w:p w14:paraId="35962FDE" w14:textId="77777777" w:rsidR="00D94757" w:rsidRPr="0079536A" w:rsidRDefault="00D94757" w:rsidP="00D94757">
      <w:pPr>
        <w:pStyle w:val="Heading2"/>
      </w:pPr>
      <w:r w:rsidRPr="00E2119A">
        <w:t>WHAT DID YOU THINK OR LEARN?</w:t>
      </w:r>
    </w:p>
    <w:p w14:paraId="5DB715FD" w14:textId="38C76D82" w:rsidR="00D94757" w:rsidRDefault="00547A59" w:rsidP="00547A59">
      <w:r>
        <w:t>The multiple boxes represent the individual German Lander which were more or less positioned geographically.</w:t>
      </w:r>
    </w:p>
    <w:p w14:paraId="4EB2B49B" w14:textId="42EDC78D" w:rsidR="00547A59" w:rsidRDefault="00547A59" w:rsidP="00547A59">
      <w:r>
        <w:t>A comparison in numbers could be interesting if one happened to be a resident in one of them. The boxes tell a similar story.</w:t>
      </w:r>
    </w:p>
    <w:p w14:paraId="370D3953" w14:textId="3F94458D" w:rsidR="00547A59" w:rsidRDefault="00547A59" w:rsidP="00547A59">
      <w:r>
        <w:t>The majority of asylum seekers appear to stay, with only a small percentage actually forced to leave the country.</w:t>
      </w:r>
    </w:p>
    <w:p w14:paraId="2F1123B9" w14:textId="233C6695" w:rsidR="00547A59" w:rsidRDefault="00547A59" w:rsidP="00547A59">
      <w:r>
        <w:t>One of the reasons given for the comparatively large size of the grey boxes is given in the headline: The situation in the asylum seeker’s home country may not be suitable for a return.</w:t>
      </w:r>
    </w:p>
    <w:p w14:paraId="6D319C0C" w14:textId="0D837025" w:rsidR="00547A59" w:rsidRPr="00ED2F61" w:rsidRDefault="00547A59" w:rsidP="00547A59">
      <w:r>
        <w:t>I don’t detect a bias. Policies seem to be liberal, while human rights activists will deplore the numbers in the red boxes.</w:t>
      </w:r>
    </w:p>
    <w:p w14:paraId="53D3698B" w14:textId="77777777" w:rsidR="00D94757" w:rsidRDefault="00D94757" w:rsidP="00D94757">
      <w:pPr>
        <w:pStyle w:val="Heading2"/>
      </w:pPr>
      <w:r w:rsidRPr="00E2119A">
        <w:t>ANYTHING ELSE TO ADD?</w:t>
      </w:r>
    </w:p>
    <w:p w14:paraId="7084E324" w14:textId="77777777" w:rsidR="00D94757" w:rsidRDefault="00D94757" w:rsidP="00D94757"/>
    <w:p w14:paraId="350AE0A1" w14:textId="77777777" w:rsidR="00D94757" w:rsidRDefault="00D94757" w:rsidP="00D94757">
      <w:pPr>
        <w:spacing w:before="0" w:after="200"/>
      </w:pPr>
      <w:r>
        <w:br w:type="page"/>
      </w:r>
    </w:p>
    <w:p w14:paraId="7D584066" w14:textId="77777777" w:rsidR="00D94757" w:rsidRDefault="00D94757" w:rsidP="00D94757"/>
    <w:p w14:paraId="3DAB86EF" w14:textId="77777777" w:rsidR="00D94757" w:rsidRPr="0057568E" w:rsidRDefault="00D94757" w:rsidP="00D94757"/>
    <w:p w14:paraId="78645EA8"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3D903916"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60EAC3C0" w14:textId="456F5E0E" w:rsidR="00D94757" w:rsidRPr="00ED2F61" w:rsidRDefault="00397610" w:rsidP="00D94757">
      <w:pPr>
        <w:pStyle w:val="Heading1"/>
        <w:rPr>
          <w:sz w:val="24"/>
        </w:rPr>
      </w:pPr>
      <w:proofErr w:type="spellStart"/>
      <w:r>
        <w:t>Sechserpack</w:t>
      </w:r>
      <w:proofErr w:type="spellEnd"/>
    </w:p>
    <w:p w14:paraId="296496E3" w14:textId="77777777" w:rsidR="00D94757" w:rsidRPr="00ED2F61" w:rsidRDefault="00D94757" w:rsidP="00D94757">
      <w:pPr>
        <w:ind w:left="360"/>
        <w:rPr>
          <w:rFonts w:asciiTheme="minorHAnsi" w:hAnsiTheme="minorHAnsi"/>
          <w:b/>
          <w:sz w:val="24"/>
        </w:rPr>
      </w:pPr>
    </w:p>
    <w:p w14:paraId="12FD38CA" w14:textId="77777777" w:rsidR="00D94757" w:rsidRPr="00E2119A" w:rsidRDefault="00D94757" w:rsidP="00D94757">
      <w:pPr>
        <w:pStyle w:val="Heading2"/>
      </w:pPr>
      <w:r w:rsidRPr="00E2119A">
        <w:t>WHAT HAPPENED?</w:t>
      </w:r>
    </w:p>
    <w:p w14:paraId="17786B50" w14:textId="4DAD7BBB" w:rsidR="00D94757" w:rsidRPr="00BF28D7" w:rsidRDefault="00397610" w:rsidP="00D94757">
      <w:r>
        <w:t>I flicked through the magazine DER SPIEGEL and was captivated by these 6 images. There was no headline and one needs to read the lines underneath to know what this is about.</w:t>
      </w:r>
    </w:p>
    <w:p w14:paraId="01B98BF2" w14:textId="77777777" w:rsidR="00D94757" w:rsidRPr="0079536A" w:rsidRDefault="00D94757" w:rsidP="00D94757">
      <w:pPr>
        <w:pStyle w:val="Heading2"/>
      </w:pPr>
      <w:r w:rsidRPr="00E2119A">
        <w:t>HOW DID YOU FEEL?</w:t>
      </w:r>
    </w:p>
    <w:p w14:paraId="463A7903" w14:textId="3C210792" w:rsidR="00D94757" w:rsidRPr="00ED2F61" w:rsidRDefault="00397610" w:rsidP="00D94757">
      <w:r>
        <w:t xml:space="preserve">Initially I felt attracted to the colours and shapes – thinking of modern art and/or of life forms in maritime biology. My feelings changed to some form of fear coupled with disgust when I realized what this visualisation was exactly about. </w:t>
      </w:r>
    </w:p>
    <w:p w14:paraId="4C41477A" w14:textId="77777777" w:rsidR="00D94757" w:rsidRPr="0079536A" w:rsidRDefault="00D94757" w:rsidP="00D94757">
      <w:pPr>
        <w:pStyle w:val="Heading2"/>
      </w:pPr>
      <w:r w:rsidRPr="00E2119A">
        <w:t>WHAT DID YOU THINK OR LEARN?</w:t>
      </w:r>
    </w:p>
    <w:p w14:paraId="7F5FE690" w14:textId="487238FB" w:rsidR="00D94757" w:rsidRDefault="00B21850" w:rsidP="00D94757">
      <w:r>
        <w:t>I admired science for having made microscopic images such as these possible.</w:t>
      </w:r>
    </w:p>
    <w:p w14:paraId="600F5D11" w14:textId="3146C594" w:rsidR="00B21850" w:rsidRDefault="00B21850" w:rsidP="00B21850">
      <w:pPr>
        <w:pStyle w:val="ListParagraph"/>
        <w:numPr>
          <w:ilvl w:val="0"/>
          <w:numId w:val="43"/>
        </w:numPr>
      </w:pPr>
      <w:r>
        <w:t>HIV</w:t>
      </w:r>
    </w:p>
    <w:p w14:paraId="7BE23CE3" w14:textId="7A495BE5" w:rsidR="00B21850" w:rsidRDefault="00B21850" w:rsidP="00B21850">
      <w:pPr>
        <w:pStyle w:val="ListParagraph"/>
        <w:numPr>
          <w:ilvl w:val="0"/>
          <w:numId w:val="43"/>
        </w:numPr>
      </w:pPr>
      <w:r>
        <w:t>Tuberculosis</w:t>
      </w:r>
    </w:p>
    <w:p w14:paraId="26ADF2D3" w14:textId="10F78194" w:rsidR="00B21850" w:rsidRDefault="00B21850" w:rsidP="00B21850">
      <w:pPr>
        <w:pStyle w:val="ListParagraph"/>
        <w:numPr>
          <w:ilvl w:val="0"/>
          <w:numId w:val="43"/>
        </w:numPr>
      </w:pPr>
      <w:r>
        <w:t>Malaria</w:t>
      </w:r>
    </w:p>
    <w:p w14:paraId="6B5758D3" w14:textId="70E414BE" w:rsidR="00B21850" w:rsidRDefault="00B21850" w:rsidP="00B21850">
      <w:pPr>
        <w:pStyle w:val="ListParagraph"/>
        <w:numPr>
          <w:ilvl w:val="0"/>
          <w:numId w:val="43"/>
        </w:numPr>
      </w:pPr>
      <w:r>
        <w:t>Influenza</w:t>
      </w:r>
    </w:p>
    <w:p w14:paraId="0232C60A" w14:textId="11E60EE8" w:rsidR="00B21850" w:rsidRDefault="00B21850" w:rsidP="00B21850">
      <w:pPr>
        <w:pStyle w:val="ListParagraph"/>
        <w:numPr>
          <w:ilvl w:val="0"/>
          <w:numId w:val="43"/>
        </w:numPr>
      </w:pPr>
      <w:r>
        <w:t>Cholera</w:t>
      </w:r>
    </w:p>
    <w:p w14:paraId="78FCB62F" w14:textId="5E2EA6FA" w:rsidR="00B21850" w:rsidRDefault="00B21850" w:rsidP="00B21850">
      <w:pPr>
        <w:pStyle w:val="ListParagraph"/>
        <w:numPr>
          <w:ilvl w:val="0"/>
          <w:numId w:val="43"/>
        </w:numPr>
      </w:pPr>
      <w:r>
        <w:t>Ebola-virus</w:t>
      </w:r>
    </w:p>
    <w:p w14:paraId="41D68810" w14:textId="1BE8722A" w:rsidR="00B21850" w:rsidRDefault="00B21850" w:rsidP="00B21850">
      <w:r>
        <w:t>I had to read closely which of these are responsible for most deaths. Some sort of a graph would have been helpful.</w:t>
      </w:r>
    </w:p>
    <w:p w14:paraId="687642AA" w14:textId="3F707925" w:rsidR="00B21850" w:rsidRPr="00ED2F61" w:rsidRDefault="00B21850" w:rsidP="00B21850">
      <w:r>
        <w:t xml:space="preserve">The number of </w:t>
      </w:r>
      <w:proofErr w:type="spellStart"/>
      <w:r>
        <w:t>ebola</w:t>
      </w:r>
      <w:proofErr w:type="spellEnd"/>
      <w:r>
        <w:t xml:space="preserve"> deaths so far is small in comparison with the other killer diseases, so I am wondering whether one of the intentions of this visualisation was to counter our tendency to panic at the appearance of this new scourge.</w:t>
      </w:r>
    </w:p>
    <w:p w14:paraId="1D1D1AF3" w14:textId="77777777" w:rsidR="00D94757" w:rsidRDefault="00D94757" w:rsidP="00D94757">
      <w:pPr>
        <w:pStyle w:val="Heading2"/>
      </w:pPr>
      <w:r w:rsidRPr="00E2119A">
        <w:t>ANYTHING ELSE TO ADD?</w:t>
      </w:r>
    </w:p>
    <w:p w14:paraId="009FA0D7" w14:textId="77777777" w:rsidR="00D94757" w:rsidRDefault="00D94757" w:rsidP="00D94757"/>
    <w:p w14:paraId="06EA134D" w14:textId="77777777" w:rsidR="00D94757" w:rsidRDefault="00D94757" w:rsidP="00D94757">
      <w:pPr>
        <w:spacing w:before="0" w:after="200"/>
      </w:pPr>
      <w:r>
        <w:br w:type="page"/>
      </w:r>
    </w:p>
    <w:p w14:paraId="5CF3377B" w14:textId="77777777" w:rsidR="00D94757" w:rsidRDefault="00D94757" w:rsidP="00D94757"/>
    <w:p w14:paraId="79A44C19" w14:textId="77777777" w:rsidR="00D94757" w:rsidRPr="0057568E" w:rsidRDefault="00D94757" w:rsidP="00D94757"/>
    <w:p w14:paraId="2F085E82"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6F1E6BC7" w14:textId="77777777" w:rsidR="00D94757" w:rsidRPr="006213E4" w:rsidRDefault="00D94757" w:rsidP="00D94757">
      <w:pPr>
        <w:rPr>
          <w:rFonts w:asciiTheme="minorHAnsi" w:hAnsiTheme="minorHAnsi"/>
          <w:b/>
          <w:szCs w:val="22"/>
          <w:lang w:val="de-DE"/>
        </w:rPr>
      </w:pPr>
      <w:r w:rsidRPr="006213E4">
        <w:rPr>
          <w:rFonts w:asciiTheme="minorHAnsi" w:hAnsiTheme="minorHAnsi"/>
          <w:b/>
          <w:szCs w:val="22"/>
          <w:lang w:val="de-DE"/>
        </w:rPr>
        <w:t xml:space="preserve">DATE: </w:t>
      </w:r>
    </w:p>
    <w:p w14:paraId="7D19A73A" w14:textId="7689DC72" w:rsidR="00D94757" w:rsidRPr="006213E4" w:rsidRDefault="00AF4257" w:rsidP="00D94757">
      <w:pPr>
        <w:pStyle w:val="Heading1"/>
        <w:rPr>
          <w:sz w:val="24"/>
          <w:lang w:val="de-DE"/>
        </w:rPr>
      </w:pPr>
      <w:r w:rsidRPr="006213E4">
        <w:rPr>
          <w:lang w:val="de-DE"/>
        </w:rPr>
        <w:t>Wahlplakate von Parteichef Rosler 2013</w:t>
      </w:r>
    </w:p>
    <w:p w14:paraId="5C3158AD" w14:textId="77777777" w:rsidR="00D94757" w:rsidRPr="006213E4" w:rsidRDefault="00D94757" w:rsidP="00D94757">
      <w:pPr>
        <w:ind w:left="360"/>
        <w:rPr>
          <w:rFonts w:asciiTheme="minorHAnsi" w:hAnsiTheme="minorHAnsi"/>
          <w:b/>
          <w:sz w:val="24"/>
          <w:lang w:val="de-DE"/>
        </w:rPr>
      </w:pPr>
    </w:p>
    <w:p w14:paraId="6C23C162" w14:textId="77777777" w:rsidR="00D94757" w:rsidRPr="00E2119A" w:rsidRDefault="00D94757" w:rsidP="00D94757">
      <w:pPr>
        <w:pStyle w:val="Heading2"/>
      </w:pPr>
      <w:r w:rsidRPr="00E2119A">
        <w:t>WHAT HAPPENED?</w:t>
      </w:r>
    </w:p>
    <w:p w14:paraId="32BEB2F4" w14:textId="62ABB83F" w:rsidR="00D94757" w:rsidRPr="00BF28D7" w:rsidRDefault="00AF4257" w:rsidP="00D94757">
      <w:r>
        <w:t>I looked at the image before reading the caption underneath. For a split second I wondered whether they had got the photo the wrong way round.</w:t>
      </w:r>
    </w:p>
    <w:p w14:paraId="58E41946" w14:textId="77777777" w:rsidR="00D94757" w:rsidRPr="0079536A" w:rsidRDefault="00D94757" w:rsidP="00D94757">
      <w:pPr>
        <w:pStyle w:val="Heading2"/>
      </w:pPr>
      <w:r w:rsidRPr="00E2119A">
        <w:t>HOW DID YOU FEEL?</w:t>
      </w:r>
    </w:p>
    <w:p w14:paraId="41AA7C14" w14:textId="4D417931" w:rsidR="00D94757" w:rsidRDefault="00AF4257" w:rsidP="00D94757">
      <w:r>
        <w:t>Once I knew this was an election poster of someone in the German Liberal Party I clicked: the visualisation hints on the likelihood of the Liberal Party on its way to becoming irrelevant.</w:t>
      </w:r>
    </w:p>
    <w:p w14:paraId="70C83FB8" w14:textId="63D336AC" w:rsidR="00AF4257" w:rsidRPr="00ED2F61" w:rsidRDefault="00AF4257" w:rsidP="00D94757">
      <w:r>
        <w:t>The vicinity of the rubbish bin on the left and the discarded boxes on the right plus the upside-down poster sends a very clear message.</w:t>
      </w:r>
    </w:p>
    <w:p w14:paraId="4466E973" w14:textId="77777777" w:rsidR="00D94757" w:rsidRPr="0079536A" w:rsidRDefault="00D94757" w:rsidP="00D94757">
      <w:pPr>
        <w:pStyle w:val="Heading2"/>
      </w:pPr>
      <w:r w:rsidRPr="00E2119A">
        <w:t>WHAT DID YOU THINK OR LEARN?</w:t>
      </w:r>
    </w:p>
    <w:p w14:paraId="3B16C6FB" w14:textId="38E55793" w:rsidR="00D94757" w:rsidRPr="00ED2F61" w:rsidRDefault="00AF4257" w:rsidP="00D94757">
      <w:r>
        <w:t>Realizing that the Lib Dem in this country have similar problems I came to the conclusion that the position in the middle between the Right and the Left is precarious in that the big parties tend to do it alone.</w:t>
      </w:r>
    </w:p>
    <w:p w14:paraId="73DC5BBB" w14:textId="77777777" w:rsidR="00D94757" w:rsidRDefault="00D94757" w:rsidP="00D94757">
      <w:pPr>
        <w:pStyle w:val="Heading2"/>
      </w:pPr>
      <w:r w:rsidRPr="00E2119A">
        <w:t>ANYTHING ELSE TO ADD?</w:t>
      </w:r>
    </w:p>
    <w:p w14:paraId="67B7F8E3" w14:textId="77777777" w:rsidR="00D94757" w:rsidRDefault="00D94757" w:rsidP="00D94757"/>
    <w:p w14:paraId="17D4024C" w14:textId="77777777" w:rsidR="00D94757" w:rsidRDefault="00D94757" w:rsidP="00D94757">
      <w:pPr>
        <w:spacing w:before="0" w:after="200"/>
      </w:pPr>
      <w:r>
        <w:br w:type="page"/>
      </w:r>
    </w:p>
    <w:p w14:paraId="3B68CB51" w14:textId="77777777" w:rsidR="00D94757" w:rsidRDefault="00D94757" w:rsidP="00D94757"/>
    <w:p w14:paraId="3E4CB49F" w14:textId="77777777" w:rsidR="00D94757" w:rsidRPr="0057568E" w:rsidRDefault="00D94757" w:rsidP="00D94757"/>
    <w:p w14:paraId="1FBA1B92"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41C0616B"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0C661440" w14:textId="2536DF8E" w:rsidR="00D94757" w:rsidRPr="00ED2F61" w:rsidRDefault="00AF4257" w:rsidP="00D94757">
      <w:pPr>
        <w:pStyle w:val="Heading1"/>
        <w:rPr>
          <w:sz w:val="24"/>
        </w:rPr>
      </w:pPr>
      <w:r>
        <w:t>Palestine - map</w:t>
      </w:r>
    </w:p>
    <w:p w14:paraId="43238E93" w14:textId="77777777" w:rsidR="00D94757" w:rsidRPr="00ED2F61" w:rsidRDefault="00D94757" w:rsidP="00D94757">
      <w:pPr>
        <w:ind w:left="360"/>
        <w:rPr>
          <w:rFonts w:asciiTheme="minorHAnsi" w:hAnsiTheme="minorHAnsi"/>
          <w:b/>
          <w:sz w:val="24"/>
        </w:rPr>
      </w:pPr>
    </w:p>
    <w:p w14:paraId="46218780" w14:textId="77777777" w:rsidR="00D94757" w:rsidRPr="00E2119A" w:rsidRDefault="00D94757" w:rsidP="00D94757">
      <w:pPr>
        <w:pStyle w:val="Heading2"/>
      </w:pPr>
      <w:r w:rsidRPr="00E2119A">
        <w:t>WHAT HAPPENED?</w:t>
      </w:r>
    </w:p>
    <w:p w14:paraId="0F581B23" w14:textId="08498268" w:rsidR="00D94757" w:rsidRPr="00BF28D7" w:rsidRDefault="00AF4257" w:rsidP="00D94757">
      <w:r>
        <w:t>I saw a map of the world and the word &lt;Palestine&gt;. And the statement that the British Parliament would like to see the British government recognizing a Palestinian state.</w:t>
      </w:r>
    </w:p>
    <w:p w14:paraId="4215B4D4" w14:textId="77777777" w:rsidR="00D94757" w:rsidRPr="0079536A" w:rsidRDefault="00D94757" w:rsidP="00D94757">
      <w:pPr>
        <w:pStyle w:val="Heading2"/>
      </w:pPr>
      <w:r w:rsidRPr="00E2119A">
        <w:t>HOW DID YOU FEEL?</w:t>
      </w:r>
    </w:p>
    <w:p w14:paraId="55C6FBCF" w14:textId="071C8A4E" w:rsidR="00D94757" w:rsidRPr="00ED2F61" w:rsidRDefault="00AF4257" w:rsidP="00D94757">
      <w:r>
        <w:t>Curiosity and engagement</w:t>
      </w:r>
    </w:p>
    <w:p w14:paraId="4DB72963" w14:textId="77777777" w:rsidR="00D94757" w:rsidRPr="0079536A" w:rsidRDefault="00D94757" w:rsidP="00D94757">
      <w:pPr>
        <w:pStyle w:val="Heading2"/>
      </w:pPr>
      <w:r w:rsidRPr="00E2119A">
        <w:t>WHAT DID YOU THINK OR LEARN?</w:t>
      </w:r>
    </w:p>
    <w:p w14:paraId="06BB981B" w14:textId="0FBCFA24" w:rsidR="00D94757" w:rsidRDefault="00AF4257" w:rsidP="00D94757">
      <w:r>
        <w:t>If 134 of the 193 member states of the UN have already done so I wanted to gain detailed info from the colour scheme.</w:t>
      </w:r>
    </w:p>
    <w:p w14:paraId="3DB2CF06" w14:textId="6322305D" w:rsidR="00AF4257" w:rsidRPr="00ED2F61" w:rsidRDefault="00AF4257" w:rsidP="00D94757">
      <w:r>
        <w:t>Those states against (because of their unquestionable support for Israel) are coloured in red – possibly suggested by the use of red in the traffic lights. Red means: NO! The 3 grades of pale beige, yellow and brown are helpful in that differing approaches to the possible establishment of a Palestinian State are documented.</w:t>
      </w:r>
    </w:p>
    <w:p w14:paraId="65C6EED1" w14:textId="77777777" w:rsidR="00D94757" w:rsidRDefault="00D94757" w:rsidP="00D94757">
      <w:pPr>
        <w:pStyle w:val="Heading2"/>
      </w:pPr>
      <w:r w:rsidRPr="00E2119A">
        <w:t>ANYTHING ELSE TO ADD?</w:t>
      </w:r>
    </w:p>
    <w:p w14:paraId="1BC4ABCF" w14:textId="77777777" w:rsidR="00D94757" w:rsidRDefault="00D94757" w:rsidP="00D94757"/>
    <w:p w14:paraId="62FFDC8B" w14:textId="77777777" w:rsidR="00D94757" w:rsidRDefault="00D94757" w:rsidP="00D94757">
      <w:pPr>
        <w:spacing w:before="0" w:after="200"/>
      </w:pPr>
      <w:r>
        <w:br w:type="page"/>
      </w:r>
    </w:p>
    <w:p w14:paraId="0CBCB11E" w14:textId="77777777" w:rsidR="00D94757" w:rsidRDefault="00D94757" w:rsidP="00D94757"/>
    <w:p w14:paraId="3DE37F99" w14:textId="77777777" w:rsidR="00D94757" w:rsidRPr="0057568E" w:rsidRDefault="00D94757" w:rsidP="00D94757"/>
    <w:p w14:paraId="5BA2F728"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15F0ACEC"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4D26A915" w14:textId="5441A275" w:rsidR="00D94757" w:rsidRPr="00ED2F61" w:rsidRDefault="002F6560" w:rsidP="00D94757">
      <w:pPr>
        <w:pStyle w:val="Heading1"/>
        <w:rPr>
          <w:sz w:val="24"/>
        </w:rPr>
      </w:pPr>
      <w:r>
        <w:t>Burglars</w:t>
      </w:r>
    </w:p>
    <w:p w14:paraId="5F31722E" w14:textId="77777777" w:rsidR="00D94757" w:rsidRPr="00ED2F61" w:rsidRDefault="00D94757" w:rsidP="00D94757">
      <w:pPr>
        <w:ind w:left="360"/>
        <w:rPr>
          <w:rFonts w:asciiTheme="minorHAnsi" w:hAnsiTheme="minorHAnsi"/>
          <w:b/>
          <w:sz w:val="24"/>
        </w:rPr>
      </w:pPr>
    </w:p>
    <w:p w14:paraId="06F6299A" w14:textId="77777777" w:rsidR="00D94757" w:rsidRPr="00E2119A" w:rsidRDefault="00D94757" w:rsidP="00D94757">
      <w:pPr>
        <w:pStyle w:val="Heading2"/>
      </w:pPr>
      <w:r w:rsidRPr="00E2119A">
        <w:t>WHAT HAPPENED?</w:t>
      </w:r>
    </w:p>
    <w:p w14:paraId="00CDB54E" w14:textId="1D680B08" w:rsidR="002F6560" w:rsidRPr="00BF28D7" w:rsidRDefault="002F6560" w:rsidP="00D94757">
      <w:r>
        <w:t>My attention was arrested by the shady figure and the headline EINBRECHER (=BURGLARS)</w:t>
      </w:r>
    </w:p>
    <w:p w14:paraId="1317470E" w14:textId="77777777" w:rsidR="00D94757" w:rsidRPr="0079536A" w:rsidRDefault="00D94757" w:rsidP="00D94757">
      <w:pPr>
        <w:pStyle w:val="Heading2"/>
      </w:pPr>
      <w:r w:rsidRPr="00E2119A">
        <w:t>HOW DID YOU FEEL?</w:t>
      </w:r>
    </w:p>
    <w:p w14:paraId="7F0D9130" w14:textId="1BDF297B" w:rsidR="00D94757" w:rsidRDefault="002F6560" w:rsidP="00D94757">
      <w:r>
        <w:t>The visualisation was confusing in that it tried to do too many things.</w:t>
      </w:r>
    </w:p>
    <w:p w14:paraId="5B472162" w14:textId="63256AA3" w:rsidR="002F6560" w:rsidRDefault="002F6560" w:rsidP="002F6560">
      <w:pPr>
        <w:pStyle w:val="ListParagraph"/>
        <w:numPr>
          <w:ilvl w:val="0"/>
          <w:numId w:val="44"/>
        </w:numPr>
      </w:pPr>
      <w:r>
        <w:t>Methods used for a burglary</w:t>
      </w:r>
    </w:p>
    <w:p w14:paraId="320ACB49" w14:textId="7CBC8788" w:rsidR="002F6560" w:rsidRDefault="002F6560" w:rsidP="002F6560">
      <w:pPr>
        <w:pStyle w:val="ListParagraph"/>
        <w:numPr>
          <w:ilvl w:val="0"/>
          <w:numId w:val="44"/>
        </w:numPr>
      </w:pPr>
      <w:r>
        <w:t>Value of goods stolen</w:t>
      </w:r>
    </w:p>
    <w:p w14:paraId="08248986" w14:textId="361AB942" w:rsidR="002F6560" w:rsidRDefault="002F6560" w:rsidP="002F6560">
      <w:pPr>
        <w:pStyle w:val="ListParagraph"/>
        <w:numPr>
          <w:ilvl w:val="0"/>
          <w:numId w:val="44"/>
        </w:numPr>
      </w:pPr>
      <w:r>
        <w:t>Position of a flat in a building</w:t>
      </w:r>
    </w:p>
    <w:p w14:paraId="4935F592" w14:textId="0407FA95" w:rsidR="002F6560" w:rsidRDefault="002F6560" w:rsidP="002F6560">
      <w:pPr>
        <w:pStyle w:val="ListParagraph"/>
        <w:numPr>
          <w:ilvl w:val="0"/>
          <w:numId w:val="44"/>
        </w:numPr>
      </w:pPr>
      <w:r>
        <w:t>Number of convictions in percentages compared to populations</w:t>
      </w:r>
    </w:p>
    <w:p w14:paraId="2A61C67A" w14:textId="2617B4E7" w:rsidR="002F6560" w:rsidRPr="00ED2F61" w:rsidRDefault="002F6560" w:rsidP="002F6560">
      <w:pPr>
        <w:pStyle w:val="ListParagraph"/>
        <w:numPr>
          <w:ilvl w:val="0"/>
          <w:numId w:val="44"/>
        </w:numPr>
      </w:pPr>
      <w:r>
        <w:t>Graphs indicating times of the year and times of the day when most burglaries happen.</w:t>
      </w:r>
    </w:p>
    <w:p w14:paraId="4687EBFA" w14:textId="77777777" w:rsidR="00D94757" w:rsidRPr="0079536A" w:rsidRDefault="00D94757" w:rsidP="00D94757">
      <w:pPr>
        <w:pStyle w:val="Heading2"/>
      </w:pPr>
      <w:r w:rsidRPr="00E2119A">
        <w:t>WHAT DID YOU THINK OR LEARN?</w:t>
      </w:r>
    </w:p>
    <w:p w14:paraId="6774B44E" w14:textId="370B1B58" w:rsidR="00D94757" w:rsidRDefault="00AB7C2B" w:rsidP="00D94757">
      <w:r>
        <w:t>The headline “</w:t>
      </w:r>
      <w:proofErr w:type="spellStart"/>
      <w:r>
        <w:t>Sie</w:t>
      </w:r>
      <w:proofErr w:type="spellEnd"/>
      <w:r>
        <w:t xml:space="preserve"> </w:t>
      </w:r>
      <w:proofErr w:type="spellStart"/>
      <w:r>
        <w:t>kommen</w:t>
      </w:r>
      <w:proofErr w:type="spellEnd"/>
      <w:r>
        <w:t xml:space="preserve"> am Tag” (they come during day time) was the only detail to interest me. Clearly this indicated that burglars try to break in when owners are away at work. I am not sure why there should be more burglaries during the winter months. The text explains that the info collected by the criminology research institute refers to just 5% cities/towns.</w:t>
      </w:r>
    </w:p>
    <w:p w14:paraId="6253770D" w14:textId="0B39009E" w:rsidR="00AB7C2B" w:rsidRPr="00ED2F61" w:rsidRDefault="00AB7C2B" w:rsidP="00D94757">
      <w:r>
        <w:t>Conclusion: I don’t think this visualisation is worth the paper it’s written on.</w:t>
      </w:r>
    </w:p>
    <w:p w14:paraId="0335F00D" w14:textId="77777777" w:rsidR="00D94757" w:rsidRDefault="00D94757" w:rsidP="00D94757">
      <w:pPr>
        <w:pStyle w:val="Heading2"/>
      </w:pPr>
      <w:r w:rsidRPr="00E2119A">
        <w:t>ANYTHING ELSE TO ADD?</w:t>
      </w:r>
    </w:p>
    <w:p w14:paraId="4746E2C9" w14:textId="77777777" w:rsidR="00D94757" w:rsidRDefault="00D94757" w:rsidP="00D94757"/>
    <w:p w14:paraId="05771E7B" w14:textId="77777777" w:rsidR="00D94757" w:rsidRDefault="00D94757" w:rsidP="00D94757">
      <w:pPr>
        <w:spacing w:before="0" w:after="200"/>
      </w:pPr>
      <w:r>
        <w:br w:type="page"/>
      </w:r>
    </w:p>
    <w:p w14:paraId="45D8F68D" w14:textId="77777777" w:rsidR="00D94757" w:rsidRDefault="00D94757" w:rsidP="00D94757"/>
    <w:p w14:paraId="2F775CF6" w14:textId="77777777" w:rsidR="00D94757" w:rsidRPr="0057568E" w:rsidRDefault="00D94757" w:rsidP="00D94757"/>
    <w:p w14:paraId="113605C3"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6087CCC0"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54C6C375" w14:textId="339E4673" w:rsidR="00D94757" w:rsidRPr="00ED2F61" w:rsidRDefault="0086248B" w:rsidP="00D94757">
      <w:pPr>
        <w:pStyle w:val="Heading1"/>
        <w:rPr>
          <w:sz w:val="24"/>
        </w:rPr>
      </w:pPr>
      <w:r>
        <w:t>Fairtrade</w:t>
      </w:r>
    </w:p>
    <w:p w14:paraId="684533F2" w14:textId="77777777" w:rsidR="00D94757" w:rsidRPr="00ED2F61" w:rsidRDefault="00D94757" w:rsidP="00D94757">
      <w:pPr>
        <w:ind w:left="360"/>
        <w:rPr>
          <w:rFonts w:asciiTheme="minorHAnsi" w:hAnsiTheme="minorHAnsi"/>
          <w:b/>
          <w:sz w:val="24"/>
        </w:rPr>
      </w:pPr>
    </w:p>
    <w:p w14:paraId="41E6BFF4" w14:textId="77777777" w:rsidR="00D94757" w:rsidRPr="00E2119A" w:rsidRDefault="00D94757" w:rsidP="00D94757">
      <w:pPr>
        <w:pStyle w:val="Heading2"/>
      </w:pPr>
      <w:r w:rsidRPr="00E2119A">
        <w:t>WHAT HAPPENED?</w:t>
      </w:r>
    </w:p>
    <w:p w14:paraId="4C5EC2D7" w14:textId="3B4CD08A" w:rsidR="00D94757" w:rsidRPr="00BF28D7" w:rsidRDefault="0086248B" w:rsidP="00D94757">
      <w:r>
        <w:t>My attention was caught by the FAIRTRADE logo because I have tried to be a supporter for many years.</w:t>
      </w:r>
    </w:p>
    <w:p w14:paraId="6A658BB8" w14:textId="77777777" w:rsidR="00D94757" w:rsidRPr="0079536A" w:rsidRDefault="00D94757" w:rsidP="00D94757">
      <w:pPr>
        <w:pStyle w:val="Heading2"/>
      </w:pPr>
      <w:r w:rsidRPr="00E2119A">
        <w:t>HOW DID YOU FEEL?</w:t>
      </w:r>
    </w:p>
    <w:p w14:paraId="54ADF4F9" w14:textId="655D9C39" w:rsidR="00D94757" w:rsidRDefault="0086248B" w:rsidP="00D94757">
      <w:r>
        <w:t>Confusion.</w:t>
      </w:r>
    </w:p>
    <w:p w14:paraId="0CE91880" w14:textId="4265963D" w:rsidR="0086248B" w:rsidRPr="00ED2F61" w:rsidRDefault="0086248B" w:rsidP="00D94757">
      <w:r>
        <w:t>Shock when the visualisation made me aware of legally allowed corruption of fair trade products such as cocoa, cane sugar, tea and fruit juices. If 2/3 of non-fair trade products and 1/3 of fair trade products get mixed and then sold as mixtures under different labels I feel cheated.</w:t>
      </w:r>
    </w:p>
    <w:p w14:paraId="309BDA36" w14:textId="77777777" w:rsidR="00D94757" w:rsidRPr="0079536A" w:rsidRDefault="00D94757" w:rsidP="00D94757">
      <w:pPr>
        <w:pStyle w:val="Heading2"/>
      </w:pPr>
      <w:r w:rsidRPr="00E2119A">
        <w:t>WHAT DID YOU THINK OR LEARN?</w:t>
      </w:r>
    </w:p>
    <w:p w14:paraId="660F16B7" w14:textId="18B20D3E" w:rsidR="00D94757" w:rsidRDefault="0086248B" w:rsidP="00D94757">
      <w:r>
        <w:t>The colour scheme confused me even further. Why did they give the traditional products the colour green and then the fair trade products the colour blue? And isn’t the colouring down-right misleading when one looks at the colouring of the FAIRTRADE logo?? The logo suggests colour wise that 2 thirds (i.e. the bigger half) are fair trade when the opposite is true. I am annoyed!</w:t>
      </w:r>
    </w:p>
    <w:p w14:paraId="66C7C3DE" w14:textId="1FB2D9C5" w:rsidR="0086248B" w:rsidRPr="00ED2F61" w:rsidRDefault="0086248B" w:rsidP="00D94757">
      <w:r>
        <w:t xml:space="preserve">The German article mentions a book “The Fair Trade </w:t>
      </w:r>
      <w:proofErr w:type="spellStart"/>
      <w:r>
        <w:t>Scancal</w:t>
      </w:r>
      <w:proofErr w:type="spellEnd"/>
      <w:r>
        <w:t>” and I remain angry, confused and sceptical.</w:t>
      </w:r>
    </w:p>
    <w:p w14:paraId="6BE76729" w14:textId="77777777" w:rsidR="00D94757" w:rsidRDefault="00D94757" w:rsidP="00D94757">
      <w:pPr>
        <w:pStyle w:val="Heading2"/>
      </w:pPr>
      <w:r w:rsidRPr="00E2119A">
        <w:t>ANYTHING ELSE TO ADD?</w:t>
      </w:r>
    </w:p>
    <w:p w14:paraId="276D7354" w14:textId="77777777" w:rsidR="00D94757" w:rsidRDefault="00D94757" w:rsidP="00D94757"/>
    <w:p w14:paraId="2CEE127E" w14:textId="77777777" w:rsidR="00D94757" w:rsidRDefault="00D94757" w:rsidP="00D94757">
      <w:pPr>
        <w:spacing w:before="0" w:after="200"/>
      </w:pPr>
      <w:r>
        <w:br w:type="page"/>
      </w:r>
    </w:p>
    <w:p w14:paraId="44482F5C" w14:textId="77777777" w:rsidR="00D94757" w:rsidRDefault="00D94757" w:rsidP="00D94757"/>
    <w:p w14:paraId="204DB01E" w14:textId="77777777" w:rsidR="00D94757" w:rsidRPr="0057568E" w:rsidRDefault="00D94757" w:rsidP="00D94757"/>
    <w:p w14:paraId="5F6A449D"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0AD73373"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7CDD7247" w14:textId="24DD54A9" w:rsidR="00D94757" w:rsidRPr="00ED2F61" w:rsidRDefault="002D5EB1" w:rsidP="00D94757">
      <w:pPr>
        <w:pStyle w:val="Heading1"/>
        <w:rPr>
          <w:sz w:val="24"/>
        </w:rPr>
      </w:pPr>
      <w:r>
        <w:t>Euphemisms ‘R’ us</w:t>
      </w:r>
    </w:p>
    <w:p w14:paraId="56761423" w14:textId="77777777" w:rsidR="00D94757" w:rsidRPr="00ED2F61" w:rsidRDefault="00D94757" w:rsidP="00D94757">
      <w:pPr>
        <w:ind w:left="360"/>
        <w:rPr>
          <w:rFonts w:asciiTheme="minorHAnsi" w:hAnsiTheme="minorHAnsi"/>
          <w:b/>
          <w:sz w:val="24"/>
        </w:rPr>
      </w:pPr>
    </w:p>
    <w:p w14:paraId="0AEF76C8" w14:textId="77777777" w:rsidR="00D94757" w:rsidRPr="00E2119A" w:rsidRDefault="00D94757" w:rsidP="00D94757">
      <w:pPr>
        <w:pStyle w:val="Heading2"/>
      </w:pPr>
      <w:r w:rsidRPr="00E2119A">
        <w:t>WHAT HAPPENED?</w:t>
      </w:r>
    </w:p>
    <w:p w14:paraId="1FAC97FF" w14:textId="13BB3F21" w:rsidR="00D94757" w:rsidRPr="00BF28D7" w:rsidRDefault="002D5EB1" w:rsidP="00D94757">
      <w:r>
        <w:t xml:space="preserve">Before studying the image I saw the headline and the author’s name. Since I have met Tony </w:t>
      </w:r>
      <w:proofErr w:type="spellStart"/>
      <w:r>
        <w:t>Augarde</w:t>
      </w:r>
      <w:proofErr w:type="spellEnd"/>
      <w:r>
        <w:t xml:space="preserve"> I was curious to read what he had to say.</w:t>
      </w:r>
    </w:p>
    <w:p w14:paraId="3B4FD419" w14:textId="77777777" w:rsidR="00D94757" w:rsidRPr="0079536A" w:rsidRDefault="00D94757" w:rsidP="00D94757">
      <w:pPr>
        <w:pStyle w:val="Heading2"/>
      </w:pPr>
      <w:r w:rsidRPr="00E2119A">
        <w:t>HOW DID YOU FEEL?</w:t>
      </w:r>
    </w:p>
    <w:p w14:paraId="0088A159" w14:textId="6B022E5E" w:rsidR="00D94757" w:rsidRDefault="002D5EB1" w:rsidP="00D94757">
      <w:r>
        <w:t>I found the image puzzling. Clearly someone is prevented from SEEING, HEARING and SPEAKING. But whose hands are these? There are 4 altogether – 2 left ones and 2 right ones. Do they belong to strangers or to the self?</w:t>
      </w:r>
    </w:p>
    <w:p w14:paraId="03A84F98" w14:textId="3BB4ECF2" w:rsidR="002D5EB1" w:rsidRPr="00ED2F61" w:rsidRDefault="002D5EB1" w:rsidP="00D94757">
      <w:r>
        <w:t>I am more familiar with the three monkeys sitting next to each other, each emphasizing one of the senses: “I haven’t heard” – “I haven’t seen”, “I haven’t spoken”. But while those point to the outsides this image points to the self.</w:t>
      </w:r>
    </w:p>
    <w:p w14:paraId="14A273C7" w14:textId="77777777" w:rsidR="00D94757" w:rsidRPr="0079536A" w:rsidRDefault="00D94757" w:rsidP="00D94757">
      <w:pPr>
        <w:pStyle w:val="Heading2"/>
      </w:pPr>
      <w:r w:rsidRPr="00E2119A">
        <w:t>WHAT DID YOU THINK OR LEARN?</w:t>
      </w:r>
    </w:p>
    <w:p w14:paraId="374065B9" w14:textId="31E33FD8" w:rsidR="00D94757" w:rsidRPr="00ED2F61" w:rsidRDefault="005B3A27" w:rsidP="00D94757">
      <w:r>
        <w:t>Having read the article about Newspeak and the most common euphemisms in common use (i.e. “collateral damage” for killing civilian bystanders) I believe the message to be: what we are prevented from grasping is the TRUTH.</w:t>
      </w:r>
    </w:p>
    <w:p w14:paraId="3C8B33AD" w14:textId="77777777" w:rsidR="00D94757" w:rsidRDefault="00D94757" w:rsidP="00D94757">
      <w:pPr>
        <w:pStyle w:val="Heading2"/>
      </w:pPr>
      <w:r w:rsidRPr="00E2119A">
        <w:t>ANYTHING ELSE TO ADD?</w:t>
      </w:r>
    </w:p>
    <w:p w14:paraId="434A3E54" w14:textId="77777777" w:rsidR="00D94757" w:rsidRDefault="00D94757" w:rsidP="00D94757"/>
    <w:p w14:paraId="1245E520" w14:textId="77777777" w:rsidR="00D94757" w:rsidRDefault="00D94757" w:rsidP="00D94757">
      <w:pPr>
        <w:spacing w:before="0" w:after="200"/>
      </w:pPr>
      <w:r>
        <w:br w:type="page"/>
      </w:r>
    </w:p>
    <w:p w14:paraId="1E73B07A" w14:textId="77777777" w:rsidR="00D94757" w:rsidRDefault="00D94757" w:rsidP="00D94757"/>
    <w:p w14:paraId="57460678" w14:textId="77777777" w:rsidR="00D94757" w:rsidRPr="0057568E" w:rsidRDefault="00D94757" w:rsidP="00D94757"/>
    <w:p w14:paraId="347314BE"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3DEF8D1F"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2A05BEC5" w14:textId="1E983E7C" w:rsidR="00D94757" w:rsidRPr="00ED2F61" w:rsidRDefault="005B3A27" w:rsidP="00D94757">
      <w:pPr>
        <w:pStyle w:val="Heading1"/>
        <w:rPr>
          <w:sz w:val="24"/>
        </w:rPr>
      </w:pPr>
      <w:r>
        <w:t>How to approach the work of William Morris</w:t>
      </w:r>
    </w:p>
    <w:p w14:paraId="3974639C" w14:textId="77777777" w:rsidR="00D94757" w:rsidRPr="00ED2F61" w:rsidRDefault="00D94757" w:rsidP="00D94757">
      <w:pPr>
        <w:ind w:left="360"/>
        <w:rPr>
          <w:rFonts w:asciiTheme="minorHAnsi" w:hAnsiTheme="minorHAnsi"/>
          <w:b/>
          <w:sz w:val="24"/>
        </w:rPr>
      </w:pPr>
    </w:p>
    <w:p w14:paraId="411E1B8F" w14:textId="77777777" w:rsidR="00D94757" w:rsidRPr="00E2119A" w:rsidRDefault="00D94757" w:rsidP="00D94757">
      <w:pPr>
        <w:pStyle w:val="Heading2"/>
      </w:pPr>
      <w:r w:rsidRPr="00E2119A">
        <w:t>WHAT HAPPENED?</w:t>
      </w:r>
    </w:p>
    <w:p w14:paraId="3B140628" w14:textId="4F7C736D" w:rsidR="00D94757" w:rsidRPr="00BF28D7" w:rsidRDefault="005B3A27" w:rsidP="00D94757">
      <w:r>
        <w:t>I was immediately attracted by this image, but it wasn’t until I saw the name William Morris that I began to grasp the message.</w:t>
      </w:r>
    </w:p>
    <w:p w14:paraId="0A3CF1C5" w14:textId="77777777" w:rsidR="00D94757" w:rsidRPr="0079536A" w:rsidRDefault="00D94757" w:rsidP="00D94757">
      <w:pPr>
        <w:pStyle w:val="Heading2"/>
      </w:pPr>
      <w:r w:rsidRPr="00E2119A">
        <w:t>HOW DID YOU FEEL?</w:t>
      </w:r>
    </w:p>
    <w:p w14:paraId="5F13BFBF" w14:textId="3F1F5EFE" w:rsidR="00D94757" w:rsidRPr="00ED2F61" w:rsidRDefault="005B3A27" w:rsidP="00D94757">
      <w:r>
        <w:t xml:space="preserve">I felt delightful at the beauty of the patterns which gained specifically from the contrast with the dreary industrial landscape. I appreciate stark contrasts as well as imaginative digression from the reality. How could the smoke from factory chimneys, traditionally black and polluting, turn into </w:t>
      </w:r>
      <w:proofErr w:type="spellStart"/>
      <w:r>
        <w:t>sth</w:t>
      </w:r>
      <w:proofErr w:type="spellEnd"/>
      <w:r>
        <w:t xml:space="preserve"> so beautiful and inspiring?</w:t>
      </w:r>
    </w:p>
    <w:p w14:paraId="13AFF089" w14:textId="77777777" w:rsidR="00D94757" w:rsidRPr="0079536A" w:rsidRDefault="00D94757" w:rsidP="00D94757">
      <w:pPr>
        <w:pStyle w:val="Heading2"/>
      </w:pPr>
      <w:r w:rsidRPr="00E2119A">
        <w:t>WHAT DID YOU THINK OR LEARN?</w:t>
      </w:r>
    </w:p>
    <w:p w14:paraId="5FAB6BB1" w14:textId="1718D9DA" w:rsidR="00D94757" w:rsidRPr="00ED2F61" w:rsidRDefault="005B3A27" w:rsidP="00D94757">
      <w:r>
        <w:t xml:space="preserve">William Morris was not only an artist (and the father of the “arts and crafts” movement) but also a political thinker, a socialist and an anarchist. He was quoted as saying: “How can we bear to use </w:t>
      </w:r>
      <w:proofErr w:type="spellStart"/>
      <w:r>
        <w:t>sth</w:t>
      </w:r>
      <w:proofErr w:type="spellEnd"/>
      <w:r>
        <w:t xml:space="preserve"> which has been a pain and a grief for the maker (i.e. the industrial worker) to make?”</w:t>
      </w:r>
    </w:p>
    <w:p w14:paraId="4E4F60C8" w14:textId="77777777" w:rsidR="00D94757" w:rsidRDefault="00D94757" w:rsidP="00D94757">
      <w:pPr>
        <w:pStyle w:val="Heading2"/>
      </w:pPr>
      <w:r w:rsidRPr="00E2119A">
        <w:t>ANYTHING ELSE TO ADD?</w:t>
      </w:r>
    </w:p>
    <w:p w14:paraId="5640BFAE" w14:textId="77777777" w:rsidR="00D94757" w:rsidRDefault="00D94757" w:rsidP="00D94757"/>
    <w:p w14:paraId="0D066D0D" w14:textId="77777777" w:rsidR="00D94757" w:rsidRDefault="00D94757" w:rsidP="00D94757">
      <w:pPr>
        <w:spacing w:before="0" w:after="200"/>
      </w:pPr>
      <w:r>
        <w:br w:type="page"/>
      </w:r>
    </w:p>
    <w:p w14:paraId="4A924258" w14:textId="77777777" w:rsidR="00D94757" w:rsidRDefault="00D94757" w:rsidP="00D94757"/>
    <w:p w14:paraId="680813C4" w14:textId="77777777" w:rsidR="00D94757" w:rsidRPr="0057568E" w:rsidRDefault="00D94757" w:rsidP="00D94757"/>
    <w:p w14:paraId="18EB3254"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11F6781E"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376AC1D5" w14:textId="734C2C18" w:rsidR="00D94757" w:rsidRPr="00ED2F61" w:rsidRDefault="000F683E" w:rsidP="00D94757">
      <w:pPr>
        <w:pStyle w:val="Heading1"/>
        <w:rPr>
          <w:sz w:val="24"/>
        </w:rPr>
      </w:pPr>
      <w:r>
        <w:t>The cat’s whiskers</w:t>
      </w:r>
    </w:p>
    <w:p w14:paraId="159AE54B" w14:textId="77777777" w:rsidR="00D94757" w:rsidRPr="00ED2F61" w:rsidRDefault="00D94757" w:rsidP="00D94757">
      <w:pPr>
        <w:ind w:left="360"/>
        <w:rPr>
          <w:rFonts w:asciiTheme="minorHAnsi" w:hAnsiTheme="minorHAnsi"/>
          <w:b/>
          <w:sz w:val="24"/>
        </w:rPr>
      </w:pPr>
    </w:p>
    <w:p w14:paraId="725B2AB6" w14:textId="77777777" w:rsidR="00D94757" w:rsidRPr="00E2119A" w:rsidRDefault="00D94757" w:rsidP="00D94757">
      <w:pPr>
        <w:pStyle w:val="Heading2"/>
      </w:pPr>
      <w:r w:rsidRPr="00E2119A">
        <w:t>WHAT HAPPENED?</w:t>
      </w:r>
    </w:p>
    <w:p w14:paraId="2E82785C" w14:textId="300F4B2E" w:rsidR="00D94757" w:rsidRPr="00BF28D7" w:rsidRDefault="000F683E" w:rsidP="00D94757">
      <w:r>
        <w:t>Leafing through the latest BIG ISSUE I saw a map of the world with 11 bubbles containing text. I had to look hard and even read</w:t>
      </w:r>
      <w:r w:rsidR="00B50D81">
        <w:t xml:space="preserve"> the accompanying article to get the message. The truth told: I had never heard of this book and its block buster success around the world. I have no contact with teenagers at present.</w:t>
      </w:r>
    </w:p>
    <w:p w14:paraId="5E503F28" w14:textId="77777777" w:rsidR="00D94757" w:rsidRPr="0079536A" w:rsidRDefault="00D94757" w:rsidP="00D94757">
      <w:pPr>
        <w:pStyle w:val="Heading2"/>
      </w:pPr>
      <w:r w:rsidRPr="00E2119A">
        <w:t>HOW DID YOU FEEL?</w:t>
      </w:r>
    </w:p>
    <w:p w14:paraId="4793C449" w14:textId="7099A659" w:rsidR="00D94757" w:rsidRPr="00ED2F61" w:rsidRDefault="00B50D81" w:rsidP="00D94757">
      <w:r>
        <w:t>Pleasure at someone’s rise from drug addiction and homelessness to world success as a story teller. I’m not sure why 4 of the bubbles are darker than the rest. The inlets (photographs) didn’t do much for me.</w:t>
      </w:r>
    </w:p>
    <w:p w14:paraId="0ADE0DCC" w14:textId="77777777" w:rsidR="00D94757" w:rsidRPr="0079536A" w:rsidRDefault="00D94757" w:rsidP="00D94757">
      <w:pPr>
        <w:pStyle w:val="Heading2"/>
      </w:pPr>
      <w:r w:rsidRPr="00E2119A">
        <w:t>WHAT DID YOU THINK OR LEARN?</w:t>
      </w:r>
    </w:p>
    <w:p w14:paraId="03C40675" w14:textId="7AB2DCF9" w:rsidR="00D94757" w:rsidRPr="00ED2F61" w:rsidRDefault="00B50D81" w:rsidP="00D94757">
      <w:r>
        <w:t>I believe the indicators on the map are supposed to be a cat’s paw. I would have welcomed more visual reference to the cat Bob.</w:t>
      </w:r>
    </w:p>
    <w:p w14:paraId="12386497" w14:textId="77777777" w:rsidR="00D94757" w:rsidRDefault="00D94757" w:rsidP="00D94757">
      <w:pPr>
        <w:pStyle w:val="Heading2"/>
      </w:pPr>
      <w:r w:rsidRPr="00E2119A">
        <w:t>ANYTHING ELSE TO ADD?</w:t>
      </w:r>
    </w:p>
    <w:p w14:paraId="18779D2B" w14:textId="77777777" w:rsidR="00D94757" w:rsidRDefault="00D94757" w:rsidP="00D94757"/>
    <w:p w14:paraId="3FD549D2" w14:textId="77777777" w:rsidR="00D94757" w:rsidRDefault="00D94757" w:rsidP="00D94757">
      <w:pPr>
        <w:spacing w:before="0" w:after="200"/>
      </w:pPr>
      <w:r>
        <w:br w:type="page"/>
      </w:r>
    </w:p>
    <w:p w14:paraId="747DD6E7" w14:textId="77777777" w:rsidR="00D94757" w:rsidRDefault="00D94757" w:rsidP="00D94757"/>
    <w:p w14:paraId="1AAA3F0D" w14:textId="77777777" w:rsidR="00D94757" w:rsidRPr="0057568E" w:rsidRDefault="00D94757" w:rsidP="00D94757"/>
    <w:p w14:paraId="10419531"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3F052682" w14:textId="77777777" w:rsidR="00D94757" w:rsidRPr="006213E4" w:rsidRDefault="00D94757" w:rsidP="00D94757">
      <w:pPr>
        <w:rPr>
          <w:rFonts w:asciiTheme="minorHAnsi" w:hAnsiTheme="minorHAnsi"/>
          <w:b/>
          <w:szCs w:val="22"/>
          <w:lang w:val="de-DE"/>
        </w:rPr>
      </w:pPr>
      <w:r w:rsidRPr="006213E4">
        <w:rPr>
          <w:rFonts w:asciiTheme="minorHAnsi" w:hAnsiTheme="minorHAnsi"/>
          <w:b/>
          <w:szCs w:val="22"/>
          <w:lang w:val="de-DE"/>
        </w:rPr>
        <w:t xml:space="preserve">DATE: </w:t>
      </w:r>
    </w:p>
    <w:p w14:paraId="43A31B6C" w14:textId="7F1FC2FC" w:rsidR="00D94757" w:rsidRPr="00B50D81" w:rsidRDefault="00B50D81" w:rsidP="00D94757">
      <w:pPr>
        <w:pStyle w:val="Heading1"/>
        <w:rPr>
          <w:sz w:val="24"/>
          <w:lang w:val="de-DE"/>
        </w:rPr>
      </w:pPr>
      <w:r w:rsidRPr="00B50D81">
        <w:rPr>
          <w:lang w:val="de-DE"/>
        </w:rPr>
        <w:t xml:space="preserve">Deutschlandkarte im Geniessen-Heft: Roggen vs. </w:t>
      </w:r>
      <w:r>
        <w:rPr>
          <w:lang w:val="de-DE"/>
        </w:rPr>
        <w:t>Weizen</w:t>
      </w:r>
    </w:p>
    <w:p w14:paraId="635FE209" w14:textId="77777777" w:rsidR="00D94757" w:rsidRPr="00B50D81" w:rsidRDefault="00D94757" w:rsidP="00D94757">
      <w:pPr>
        <w:ind w:left="360"/>
        <w:rPr>
          <w:rFonts w:asciiTheme="minorHAnsi" w:hAnsiTheme="minorHAnsi"/>
          <w:b/>
          <w:sz w:val="24"/>
          <w:lang w:val="de-DE"/>
        </w:rPr>
      </w:pPr>
    </w:p>
    <w:p w14:paraId="706F715F" w14:textId="77777777" w:rsidR="00D94757" w:rsidRPr="00E2119A" w:rsidRDefault="00D94757" w:rsidP="00D94757">
      <w:pPr>
        <w:pStyle w:val="Heading2"/>
      </w:pPr>
      <w:r w:rsidRPr="00E2119A">
        <w:t>WHAT HAPPENED?</w:t>
      </w:r>
    </w:p>
    <w:p w14:paraId="7E5D3E3F" w14:textId="442F7DE9" w:rsidR="00D94757" w:rsidRPr="00BF28D7" w:rsidRDefault="00B50D81" w:rsidP="00D94757">
      <w:r>
        <w:t>I am always on the look-out for decent bread, so was interested in this illustration of preferences in different parts of Germany. I spent quite some time looking at this map because it didn’t provide answers to the questions I had.</w:t>
      </w:r>
    </w:p>
    <w:p w14:paraId="5A29F716" w14:textId="77777777" w:rsidR="00D94757" w:rsidRPr="0079536A" w:rsidRDefault="00D94757" w:rsidP="00D94757">
      <w:pPr>
        <w:pStyle w:val="Heading2"/>
      </w:pPr>
      <w:r w:rsidRPr="00E2119A">
        <w:t>HOW DID YOU FEEL?</w:t>
      </w:r>
    </w:p>
    <w:p w14:paraId="16F8FF1B" w14:textId="29F9EE8D" w:rsidR="00D94757" w:rsidRPr="00ED2F61" w:rsidRDefault="00B50D81" w:rsidP="00D94757">
      <w:r>
        <w:t>I liked the use of jigsaw pieces delineating German regions. I also liked the colours in that they almost “smelled” like bread.</w:t>
      </w:r>
    </w:p>
    <w:p w14:paraId="695F68CD" w14:textId="77777777" w:rsidR="00D94757" w:rsidRPr="0079536A" w:rsidRDefault="00D94757" w:rsidP="00D94757">
      <w:pPr>
        <w:pStyle w:val="Heading2"/>
      </w:pPr>
      <w:r w:rsidRPr="00E2119A">
        <w:t>WHAT DID YOU THINK OR LEARN?</w:t>
      </w:r>
    </w:p>
    <w:p w14:paraId="0C4470F2" w14:textId="78FB3D07" w:rsidR="00D94757" w:rsidRDefault="00B50D81" w:rsidP="00D94757">
      <w:r>
        <w:t>I couldn’t make sense of the fact that the pie charts were incomplete and wondered what the missing percentage chunks would have been.</w:t>
      </w:r>
    </w:p>
    <w:p w14:paraId="7A10FE5D" w14:textId="008E7B31" w:rsidR="00B50D81" w:rsidRDefault="00B50D81" w:rsidP="00D94757">
      <w:r>
        <w:t>I learned that Southern regions prefer wheat (white bread) to rye (dark bread), but I knew this anyway.</w:t>
      </w:r>
    </w:p>
    <w:p w14:paraId="59613080" w14:textId="48FF0801" w:rsidR="00B50D81" w:rsidRPr="00ED2F61" w:rsidRDefault="00B50D81" w:rsidP="00D94757">
      <w:r>
        <w:t xml:space="preserve">The text told me that VOLLKORNBROT can consist of either wheat or rye which took me by surprise. I had always taken </w:t>
      </w:r>
      <w:proofErr w:type="spellStart"/>
      <w:r w:rsidR="00375099">
        <w:t>Vollkornbrot</w:t>
      </w:r>
      <w:proofErr w:type="spellEnd"/>
      <w:r w:rsidR="00375099">
        <w:t xml:space="preserve"> to be pure rye.</w:t>
      </w:r>
    </w:p>
    <w:p w14:paraId="38AD99AE" w14:textId="77777777" w:rsidR="00D94757" w:rsidRDefault="00D94757" w:rsidP="00D94757">
      <w:pPr>
        <w:pStyle w:val="Heading2"/>
      </w:pPr>
      <w:r w:rsidRPr="00E2119A">
        <w:t>ANYTHING ELSE TO ADD?</w:t>
      </w:r>
    </w:p>
    <w:p w14:paraId="76ED70AA" w14:textId="77777777" w:rsidR="00D94757" w:rsidRDefault="00D94757" w:rsidP="00D94757"/>
    <w:p w14:paraId="0E081C67" w14:textId="77777777" w:rsidR="00D94757" w:rsidRDefault="00D94757" w:rsidP="00D94757">
      <w:pPr>
        <w:spacing w:before="0" w:after="200"/>
      </w:pPr>
      <w:r>
        <w:br w:type="page"/>
      </w:r>
    </w:p>
    <w:p w14:paraId="68364B98" w14:textId="77777777" w:rsidR="00D94757" w:rsidRDefault="00D94757" w:rsidP="00D94757"/>
    <w:p w14:paraId="05FEFE8F" w14:textId="77777777" w:rsidR="00D94757" w:rsidRPr="0057568E" w:rsidRDefault="00D94757" w:rsidP="00D94757"/>
    <w:p w14:paraId="22785C7D" w14:textId="77777777" w:rsidR="00D94757" w:rsidRPr="006213E4" w:rsidRDefault="00D94757" w:rsidP="00D94757">
      <w:pPr>
        <w:rPr>
          <w:rFonts w:asciiTheme="minorHAnsi" w:hAnsiTheme="minorHAnsi"/>
          <w:b/>
          <w:szCs w:val="22"/>
          <w:lang w:val="de-DE"/>
        </w:rPr>
      </w:pPr>
      <w:r w:rsidRPr="006213E4">
        <w:rPr>
          <w:rFonts w:asciiTheme="minorHAnsi" w:hAnsiTheme="minorHAnsi"/>
          <w:b/>
          <w:szCs w:val="22"/>
          <w:lang w:val="de-DE"/>
        </w:rPr>
        <w:t>NAME: Marianne</w:t>
      </w:r>
    </w:p>
    <w:p w14:paraId="7E80E526" w14:textId="77777777" w:rsidR="00D94757" w:rsidRPr="006213E4" w:rsidRDefault="00D94757" w:rsidP="00D94757">
      <w:pPr>
        <w:rPr>
          <w:rFonts w:asciiTheme="minorHAnsi" w:hAnsiTheme="minorHAnsi"/>
          <w:b/>
          <w:szCs w:val="22"/>
          <w:lang w:val="de-DE"/>
        </w:rPr>
      </w:pPr>
      <w:r w:rsidRPr="006213E4">
        <w:rPr>
          <w:rFonts w:asciiTheme="minorHAnsi" w:hAnsiTheme="minorHAnsi"/>
          <w:b/>
          <w:szCs w:val="22"/>
          <w:lang w:val="de-DE"/>
        </w:rPr>
        <w:t xml:space="preserve">DATE: </w:t>
      </w:r>
    </w:p>
    <w:p w14:paraId="31E3D66C" w14:textId="748F38CA" w:rsidR="00D94757" w:rsidRPr="006213E4" w:rsidRDefault="008D60C9" w:rsidP="00D94757">
      <w:pPr>
        <w:pStyle w:val="Heading1"/>
        <w:rPr>
          <w:sz w:val="24"/>
          <w:lang w:val="de-DE"/>
        </w:rPr>
      </w:pPr>
      <w:r w:rsidRPr="006213E4">
        <w:rPr>
          <w:lang w:val="de-DE"/>
        </w:rPr>
        <w:t>Deutschlandkarte: Namen mit &gt;&gt;von&lt;&lt;</w:t>
      </w:r>
    </w:p>
    <w:p w14:paraId="0CA5AB34" w14:textId="77777777" w:rsidR="00D94757" w:rsidRPr="006213E4" w:rsidRDefault="00D94757" w:rsidP="00D94757">
      <w:pPr>
        <w:ind w:left="360"/>
        <w:rPr>
          <w:rFonts w:asciiTheme="minorHAnsi" w:hAnsiTheme="minorHAnsi"/>
          <w:b/>
          <w:sz w:val="24"/>
          <w:lang w:val="de-DE"/>
        </w:rPr>
      </w:pPr>
    </w:p>
    <w:p w14:paraId="4AA5A5AF" w14:textId="77777777" w:rsidR="00D94757" w:rsidRPr="00E2119A" w:rsidRDefault="00D94757" w:rsidP="00D94757">
      <w:pPr>
        <w:pStyle w:val="Heading2"/>
      </w:pPr>
      <w:r w:rsidRPr="00E2119A">
        <w:t>WHAT HAPPENED?</w:t>
      </w:r>
    </w:p>
    <w:p w14:paraId="4FD20277" w14:textId="76E7A629" w:rsidR="00D94757" w:rsidRPr="00BF28D7" w:rsidRDefault="008D60C9" w:rsidP="00D94757">
      <w:r>
        <w:t xml:space="preserve">Having first commented on the visualisation of distribution of types of bread in Germany I was amused to find a similar </w:t>
      </w:r>
      <w:r w:rsidR="00715D5C">
        <w:t>approach on the frequency of the prefix “von” next to names appearing in German phone books. It didn’t take me long to realize the concentration of such names is in the coast and in the South, i.e. in the old Federal Republic before unification.</w:t>
      </w:r>
    </w:p>
    <w:p w14:paraId="46B56B8B" w14:textId="77777777" w:rsidR="00D94757" w:rsidRPr="0079536A" w:rsidRDefault="00D94757" w:rsidP="00D94757">
      <w:pPr>
        <w:pStyle w:val="Heading2"/>
      </w:pPr>
      <w:r w:rsidRPr="00E2119A">
        <w:t>HOW DID YOU FEEL?</w:t>
      </w:r>
    </w:p>
    <w:p w14:paraId="38EB84F2" w14:textId="03098262" w:rsidR="00D94757" w:rsidRPr="00ED2F61" w:rsidRDefault="00715D5C" w:rsidP="00D94757">
      <w:r>
        <w:t>To begin with my curiosity was very low-key. Why should anyone bother to go through all the telephone directories to produce said dotted map I wondered.</w:t>
      </w:r>
    </w:p>
    <w:p w14:paraId="3E57FC66" w14:textId="77777777" w:rsidR="00D94757" w:rsidRPr="0079536A" w:rsidRDefault="00D94757" w:rsidP="00D94757">
      <w:pPr>
        <w:pStyle w:val="Heading2"/>
      </w:pPr>
      <w:r w:rsidRPr="00E2119A">
        <w:t>WHAT DID YOU THINK OR LEARN?</w:t>
      </w:r>
    </w:p>
    <w:p w14:paraId="507AAFA4" w14:textId="4CE29C07" w:rsidR="00D94757" w:rsidRPr="00ED2F61" w:rsidRDefault="00715D5C" w:rsidP="00D94757">
      <w:r>
        <w:t>Then it occurred to me that this visualisation contains some historical information. The prefix “von” points to some connection with the (formerly) ruling classes. It is therefore not surprising that in the East (where we had 45 years of a government promoting a classless society) names with the prefix “von” should be rare. East Germans might have simply dropped the prefix or they might have moved to the West after World War II.</w:t>
      </w:r>
    </w:p>
    <w:p w14:paraId="0DB11793" w14:textId="77777777" w:rsidR="00D94757" w:rsidRDefault="00D94757" w:rsidP="00D94757">
      <w:pPr>
        <w:pStyle w:val="Heading2"/>
      </w:pPr>
      <w:r w:rsidRPr="00E2119A">
        <w:t>ANYTHING ELSE TO ADD?</w:t>
      </w:r>
    </w:p>
    <w:p w14:paraId="5DE21294" w14:textId="77777777" w:rsidR="00D94757" w:rsidRDefault="00D94757" w:rsidP="00D94757"/>
    <w:p w14:paraId="44EFB01A" w14:textId="77777777" w:rsidR="00D94757" w:rsidRDefault="00D94757" w:rsidP="00D94757">
      <w:pPr>
        <w:spacing w:before="0" w:after="200"/>
      </w:pPr>
      <w:r>
        <w:br w:type="page"/>
      </w:r>
    </w:p>
    <w:p w14:paraId="3A43A458" w14:textId="77777777" w:rsidR="00D94757" w:rsidRDefault="00D94757" w:rsidP="00D94757"/>
    <w:p w14:paraId="5004A813" w14:textId="77777777" w:rsidR="00D94757" w:rsidRPr="0057568E" w:rsidRDefault="00D94757" w:rsidP="00D94757"/>
    <w:p w14:paraId="5DB0AE27"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5E15F26C"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0B01F46D" w14:textId="10470C1B" w:rsidR="00D94757" w:rsidRPr="00ED2F61" w:rsidRDefault="00E13CAA" w:rsidP="00D94757">
      <w:pPr>
        <w:pStyle w:val="Heading1"/>
        <w:rPr>
          <w:sz w:val="24"/>
        </w:rPr>
      </w:pPr>
      <w:proofErr w:type="spellStart"/>
      <w:r>
        <w:t>Datenlese</w:t>
      </w:r>
      <w:proofErr w:type="spellEnd"/>
    </w:p>
    <w:p w14:paraId="650AAF3F" w14:textId="77777777" w:rsidR="00D94757" w:rsidRPr="00ED2F61" w:rsidRDefault="00D94757" w:rsidP="00D94757">
      <w:pPr>
        <w:ind w:left="360"/>
        <w:rPr>
          <w:rFonts w:asciiTheme="minorHAnsi" w:hAnsiTheme="minorHAnsi"/>
          <w:b/>
          <w:sz w:val="24"/>
        </w:rPr>
      </w:pPr>
    </w:p>
    <w:p w14:paraId="65F1DFD2" w14:textId="77777777" w:rsidR="00D94757" w:rsidRPr="00E2119A" w:rsidRDefault="00D94757" w:rsidP="00D94757">
      <w:pPr>
        <w:pStyle w:val="Heading2"/>
      </w:pPr>
      <w:r w:rsidRPr="00E2119A">
        <w:t>WHAT HAPPENED?</w:t>
      </w:r>
    </w:p>
    <w:p w14:paraId="18B9303A" w14:textId="77777777" w:rsidR="00E13CAA" w:rsidRDefault="00E13CAA" w:rsidP="00D94757">
      <w:r>
        <w:t>In the visualisation project’s first session we were confronted with examples on computer that invited us to click on designated areas for further information. That’s why I was keen to find similar examples for my diary. I found two such examples on SPIEGEL ONLINE under the heading DATENLESE (=Reading data)</w:t>
      </w:r>
    </w:p>
    <w:p w14:paraId="0B2476A0" w14:textId="585E8DC7" w:rsidR="00D94757" w:rsidRPr="00BF28D7" w:rsidRDefault="00E13CAA" w:rsidP="00D94757">
      <w:r>
        <w:t>The topic: Population</w:t>
      </w:r>
      <w:r w:rsidR="007B00AD">
        <w:t xml:space="preserve"> changes between 1855 and 2030</w:t>
      </w:r>
      <w:r w:rsidR="007B00AD">
        <w:br/>
      </w:r>
      <w:proofErr w:type="gramStart"/>
      <w:r w:rsidR="007B00AD">
        <w:t>The</w:t>
      </w:r>
      <w:proofErr w:type="gramEnd"/>
      <w:r w:rsidR="007B00AD">
        <w:t xml:space="preserve"> key: blue = growing population; beige = declining population</w:t>
      </w:r>
      <w:r w:rsidR="007B00AD">
        <w:br/>
        <w:t>The task: a) run the animation non-stop; b) stop at any of the given years and use time to observe and reflect</w:t>
      </w:r>
    </w:p>
    <w:p w14:paraId="10E78ADB" w14:textId="77777777" w:rsidR="00D94757" w:rsidRPr="0079536A" w:rsidRDefault="00D94757" w:rsidP="00D94757">
      <w:pPr>
        <w:pStyle w:val="Heading2"/>
      </w:pPr>
      <w:r w:rsidRPr="00E2119A">
        <w:t>HOW DID YOU FEEL?</w:t>
      </w:r>
    </w:p>
    <w:p w14:paraId="1DC6A5EA" w14:textId="35D433F8" w:rsidR="00D94757" w:rsidRPr="00ED2F61" w:rsidRDefault="007B00AD" w:rsidP="00D94757">
      <w:r>
        <w:t>I felt curious. The newness of this visualization method had a certain appeal. Running the animation non-stop was so fast that I failed to receive information from what merely felt like a playful form of amusement at seeing areas on the map bulge and then deflate.</w:t>
      </w:r>
    </w:p>
    <w:p w14:paraId="68D7B7E1" w14:textId="77777777" w:rsidR="00D94757" w:rsidRPr="0079536A" w:rsidRDefault="00D94757" w:rsidP="00D94757">
      <w:pPr>
        <w:pStyle w:val="Heading2"/>
      </w:pPr>
      <w:r w:rsidRPr="00E2119A">
        <w:t>WHAT DID YOU THINK OR LEARN?</w:t>
      </w:r>
    </w:p>
    <w:p w14:paraId="36B62395" w14:textId="6075E27F" w:rsidR="00D94757" w:rsidRPr="00ED2F61" w:rsidRDefault="007B00AD" w:rsidP="00D94757">
      <w:r>
        <w:t>I noticed the peak that was reached after continued growth in 2001 and wondered about the reasons for the noticeable decline since then. Without a detailed historical analysis the entertainment far outweighs the educational intention.</w:t>
      </w:r>
    </w:p>
    <w:p w14:paraId="047FD3BD" w14:textId="77777777" w:rsidR="00D94757" w:rsidRDefault="00D94757" w:rsidP="00D94757">
      <w:pPr>
        <w:pStyle w:val="Heading2"/>
      </w:pPr>
      <w:r w:rsidRPr="00E2119A">
        <w:t>ANYTHING ELSE TO ADD?</w:t>
      </w:r>
    </w:p>
    <w:p w14:paraId="36EAAD83" w14:textId="77777777" w:rsidR="00D94757" w:rsidRDefault="00D94757" w:rsidP="00D94757"/>
    <w:p w14:paraId="640F48BD" w14:textId="77777777" w:rsidR="00D94757" w:rsidRDefault="00D94757" w:rsidP="00D94757">
      <w:pPr>
        <w:spacing w:before="0" w:after="200"/>
      </w:pPr>
      <w:r>
        <w:br w:type="page"/>
      </w:r>
    </w:p>
    <w:p w14:paraId="396665CF" w14:textId="77777777" w:rsidR="00D94757" w:rsidRDefault="00D94757" w:rsidP="00D94757"/>
    <w:p w14:paraId="285C864D" w14:textId="77777777" w:rsidR="00D94757" w:rsidRPr="0057568E" w:rsidRDefault="00D94757" w:rsidP="00D94757"/>
    <w:p w14:paraId="0098F21F"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068D40F1" w14:textId="77777777" w:rsidR="00D94757" w:rsidRPr="006213E4" w:rsidRDefault="00D94757" w:rsidP="00D94757">
      <w:pPr>
        <w:rPr>
          <w:rFonts w:asciiTheme="minorHAnsi" w:hAnsiTheme="minorHAnsi"/>
          <w:b/>
          <w:szCs w:val="22"/>
          <w:lang w:val="de-DE"/>
        </w:rPr>
      </w:pPr>
      <w:r w:rsidRPr="006213E4">
        <w:rPr>
          <w:rFonts w:asciiTheme="minorHAnsi" w:hAnsiTheme="minorHAnsi"/>
          <w:b/>
          <w:szCs w:val="22"/>
          <w:lang w:val="de-DE"/>
        </w:rPr>
        <w:t xml:space="preserve">DATE: </w:t>
      </w:r>
    </w:p>
    <w:p w14:paraId="7401216F" w14:textId="2442B737" w:rsidR="00D94757" w:rsidRPr="007B00AD" w:rsidRDefault="007B00AD" w:rsidP="00D94757">
      <w:pPr>
        <w:pStyle w:val="Heading1"/>
        <w:rPr>
          <w:sz w:val="24"/>
          <w:lang w:val="de-DE"/>
        </w:rPr>
      </w:pPr>
      <w:r w:rsidRPr="007B00AD">
        <w:rPr>
          <w:lang w:val="de-DE"/>
        </w:rPr>
        <w:t>Wie viele Menschen sind offline?</w:t>
      </w:r>
    </w:p>
    <w:p w14:paraId="6A6C9A63" w14:textId="77777777" w:rsidR="00D94757" w:rsidRPr="007B00AD" w:rsidRDefault="00D94757" w:rsidP="00D94757">
      <w:pPr>
        <w:ind w:left="360"/>
        <w:rPr>
          <w:rFonts w:asciiTheme="minorHAnsi" w:hAnsiTheme="minorHAnsi"/>
          <w:b/>
          <w:sz w:val="24"/>
          <w:lang w:val="de-DE"/>
        </w:rPr>
      </w:pPr>
    </w:p>
    <w:p w14:paraId="636BBAAE" w14:textId="77777777" w:rsidR="00D94757" w:rsidRPr="00E2119A" w:rsidRDefault="00D94757" w:rsidP="00D94757">
      <w:pPr>
        <w:pStyle w:val="Heading2"/>
      </w:pPr>
      <w:r w:rsidRPr="00E2119A">
        <w:t>WHAT HAPPENED?</w:t>
      </w:r>
    </w:p>
    <w:p w14:paraId="36E58293" w14:textId="2214034A" w:rsidR="00D94757" w:rsidRPr="00BF28D7" w:rsidRDefault="007B00AD" w:rsidP="00D94757">
      <w:r>
        <w:t>This is a visualisation I found in DER SPIEGEL. My attention was caught by the headline: How many people are offline (i.e. without access to the internet)? I realized that the chart concentrated on just 20 states and that all of Europe was left out of this selection.</w:t>
      </w:r>
    </w:p>
    <w:p w14:paraId="1DCF0152" w14:textId="77777777" w:rsidR="00D94757" w:rsidRPr="0079536A" w:rsidRDefault="00D94757" w:rsidP="00D94757">
      <w:pPr>
        <w:pStyle w:val="Heading2"/>
      </w:pPr>
      <w:r w:rsidRPr="00E2119A">
        <w:t>HOW DID YOU FEEL?</w:t>
      </w:r>
    </w:p>
    <w:p w14:paraId="297257F2" w14:textId="42EFB255" w:rsidR="00D94757" w:rsidRDefault="007B00AD" w:rsidP="00D94757">
      <w:r>
        <w:t>Although it was the different sizes of the blue bubbles that caught my eye initially I found the percentage figures in brackets far more interesting.</w:t>
      </w:r>
    </w:p>
    <w:p w14:paraId="74CEF73C" w14:textId="00993256" w:rsidR="007B00AD" w:rsidRPr="00ED2F61" w:rsidRDefault="007B00AD" w:rsidP="00D94757">
      <w:r>
        <w:t>The USA with its 16% of its population being without access to the internet struck me as being a kind of control figure to the rest of the assembled states (most of whom have large populations in rural areas).</w:t>
      </w:r>
    </w:p>
    <w:p w14:paraId="22A49863" w14:textId="77777777" w:rsidR="00D94757" w:rsidRPr="0079536A" w:rsidRDefault="00D94757" w:rsidP="00D94757">
      <w:pPr>
        <w:pStyle w:val="Heading2"/>
      </w:pPr>
      <w:r w:rsidRPr="00E2119A">
        <w:t>WHAT DID YOU THINK OR LEARN?</w:t>
      </w:r>
    </w:p>
    <w:p w14:paraId="1F76CDA8" w14:textId="7E5A4F86" w:rsidR="00D94757" w:rsidRPr="00ED2F61" w:rsidRDefault="007B00AD" w:rsidP="00D94757">
      <w:r>
        <w:t>The map can help to get a kind of first impression of the degree of development in today’s world. But the limitation to just 20 states (as well as the choice of the 20 states chosen) reduces the value of this kind of information.</w:t>
      </w:r>
    </w:p>
    <w:p w14:paraId="2BBC68A5" w14:textId="77777777" w:rsidR="00D94757" w:rsidRDefault="00D94757" w:rsidP="00D94757">
      <w:pPr>
        <w:pStyle w:val="Heading2"/>
      </w:pPr>
      <w:r w:rsidRPr="00E2119A">
        <w:t>ANYTHING ELSE TO ADD?</w:t>
      </w:r>
    </w:p>
    <w:p w14:paraId="760747C6" w14:textId="77777777" w:rsidR="00D94757" w:rsidRDefault="00D94757" w:rsidP="00D94757"/>
    <w:p w14:paraId="10595BDD" w14:textId="77777777" w:rsidR="00D94757" w:rsidRDefault="00D94757" w:rsidP="00D94757">
      <w:pPr>
        <w:spacing w:before="0" w:after="200"/>
      </w:pPr>
      <w:r>
        <w:br w:type="page"/>
      </w:r>
    </w:p>
    <w:p w14:paraId="4F25D42C" w14:textId="77777777" w:rsidR="00D94757" w:rsidRDefault="00D94757" w:rsidP="00D94757"/>
    <w:p w14:paraId="7949803C" w14:textId="77777777" w:rsidR="00D94757" w:rsidRPr="0057568E" w:rsidRDefault="00D94757" w:rsidP="00D94757"/>
    <w:p w14:paraId="13C97F5A"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3427556C"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6404CCC6" w14:textId="0C186556" w:rsidR="00D94757" w:rsidRPr="00ED2F61" w:rsidRDefault="007B00AD" w:rsidP="00D94757">
      <w:pPr>
        <w:pStyle w:val="Heading1"/>
        <w:rPr>
          <w:sz w:val="24"/>
        </w:rPr>
      </w:pPr>
      <w:proofErr w:type="spellStart"/>
      <w:r>
        <w:t>Hassliches</w:t>
      </w:r>
      <w:proofErr w:type="spellEnd"/>
      <w:r>
        <w:t xml:space="preserve"> Genie</w:t>
      </w:r>
    </w:p>
    <w:p w14:paraId="2730BF24" w14:textId="77777777" w:rsidR="00D94757" w:rsidRPr="00ED2F61" w:rsidRDefault="00D94757" w:rsidP="00D94757">
      <w:pPr>
        <w:ind w:left="360"/>
        <w:rPr>
          <w:rFonts w:asciiTheme="minorHAnsi" w:hAnsiTheme="minorHAnsi"/>
          <w:b/>
          <w:sz w:val="24"/>
        </w:rPr>
      </w:pPr>
    </w:p>
    <w:p w14:paraId="1421A18C" w14:textId="77777777" w:rsidR="00D94757" w:rsidRPr="00E2119A" w:rsidRDefault="00D94757" w:rsidP="00D94757">
      <w:pPr>
        <w:pStyle w:val="Heading2"/>
      </w:pPr>
      <w:r w:rsidRPr="00E2119A">
        <w:t>WHAT HAPPENED?</w:t>
      </w:r>
    </w:p>
    <w:p w14:paraId="693F26B0" w14:textId="3CE4F1C6" w:rsidR="00D94757" w:rsidRPr="00BF28D7" w:rsidRDefault="009926D2" w:rsidP="00D94757">
      <w:r>
        <w:t>I flicked through DER SPIEGEL and came across this artificially constructed portrait of Mozart. I saw the headline “Ugly genius” and saw it juxtaposed with a brand of Salzburg chocolates that carry the familiar image of the composer.</w:t>
      </w:r>
    </w:p>
    <w:p w14:paraId="36BC1BEF" w14:textId="77777777" w:rsidR="00D94757" w:rsidRPr="0079536A" w:rsidRDefault="00D94757" w:rsidP="00D94757">
      <w:pPr>
        <w:pStyle w:val="Heading2"/>
      </w:pPr>
      <w:r w:rsidRPr="00E2119A">
        <w:t>HOW DID YOU FEEL?</w:t>
      </w:r>
    </w:p>
    <w:p w14:paraId="69886C2D" w14:textId="7FCEF18F" w:rsidR="00D94757" w:rsidRPr="00ED2F61" w:rsidRDefault="009926D2" w:rsidP="00D94757">
      <w:r>
        <w:t>I felt curious and put off by such an experiment when there are scores of sketches and portraits done by artists contemporary to Mozart. Apparently a new biography of the composer</w:t>
      </w:r>
      <w:r w:rsidR="00977854">
        <w:t xml:space="preserve"> drawing from observations and comments of people who knew Mozart well had inspired the phantom image that we are looking at.</w:t>
      </w:r>
    </w:p>
    <w:p w14:paraId="31AAD7B6" w14:textId="77777777" w:rsidR="00D94757" w:rsidRPr="0079536A" w:rsidRDefault="00D94757" w:rsidP="00D94757">
      <w:pPr>
        <w:pStyle w:val="Heading2"/>
      </w:pPr>
      <w:r w:rsidRPr="00E2119A">
        <w:t>WHAT DID YOU THINK OR LEARN?</w:t>
      </w:r>
    </w:p>
    <w:p w14:paraId="02222109" w14:textId="2721155B" w:rsidR="00D94757" w:rsidRPr="00ED2F61" w:rsidRDefault="00977854" w:rsidP="00D94757">
      <w:r>
        <w:t>I realized that this somewhat playful experiment would not in the least influence my admiration for and love of Mozart’s music. Is it fashionable to de-construct figures held in high esteem?</w:t>
      </w:r>
    </w:p>
    <w:p w14:paraId="725A076B" w14:textId="77777777" w:rsidR="00D94757" w:rsidRDefault="00D94757" w:rsidP="00D94757">
      <w:pPr>
        <w:pStyle w:val="Heading2"/>
      </w:pPr>
      <w:r w:rsidRPr="00E2119A">
        <w:t>ANYTHING ELSE TO ADD?</w:t>
      </w:r>
    </w:p>
    <w:p w14:paraId="02DB9A13" w14:textId="77777777" w:rsidR="00D94757" w:rsidRDefault="00D94757" w:rsidP="00D94757"/>
    <w:p w14:paraId="3DB27B3B" w14:textId="77777777" w:rsidR="00D94757" w:rsidRDefault="00D94757" w:rsidP="00D94757">
      <w:pPr>
        <w:spacing w:before="0" w:after="200"/>
      </w:pPr>
      <w:r>
        <w:br w:type="page"/>
      </w:r>
    </w:p>
    <w:p w14:paraId="032E6659" w14:textId="77777777" w:rsidR="00D94757" w:rsidRDefault="00D94757" w:rsidP="00D94757"/>
    <w:p w14:paraId="26191BA2" w14:textId="77777777" w:rsidR="00D94757" w:rsidRPr="0057568E" w:rsidRDefault="00D94757" w:rsidP="00D94757"/>
    <w:p w14:paraId="2C45CB48"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0C9440D5"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2E87DD48" w14:textId="63999423" w:rsidR="00D94757" w:rsidRPr="00ED2F61" w:rsidRDefault="006C7980" w:rsidP="00D94757">
      <w:pPr>
        <w:pStyle w:val="Heading1"/>
        <w:rPr>
          <w:sz w:val="24"/>
        </w:rPr>
      </w:pPr>
      <w:r>
        <w:t xml:space="preserve">Lecture series in </w:t>
      </w:r>
      <w:r w:rsidR="003C72E7">
        <w:t>[City 1]</w:t>
      </w:r>
    </w:p>
    <w:p w14:paraId="2D40EBF3" w14:textId="77777777" w:rsidR="00D94757" w:rsidRPr="00ED2F61" w:rsidRDefault="00D94757" w:rsidP="00D94757">
      <w:pPr>
        <w:ind w:left="360"/>
        <w:rPr>
          <w:rFonts w:asciiTheme="minorHAnsi" w:hAnsiTheme="minorHAnsi"/>
          <w:b/>
          <w:sz w:val="24"/>
        </w:rPr>
      </w:pPr>
    </w:p>
    <w:p w14:paraId="2EA8861F" w14:textId="77777777" w:rsidR="00D94757" w:rsidRPr="00E2119A" w:rsidRDefault="00D94757" w:rsidP="00D94757">
      <w:pPr>
        <w:pStyle w:val="Heading2"/>
      </w:pPr>
      <w:r w:rsidRPr="00E2119A">
        <w:t>WHAT HAPPENED?</w:t>
      </w:r>
    </w:p>
    <w:p w14:paraId="122E199F" w14:textId="3C77DE6E" w:rsidR="00D94757" w:rsidRPr="00BF28D7" w:rsidRDefault="006C7980" w:rsidP="00D94757">
      <w:r>
        <w:t xml:space="preserve">I flicked through the catalogue of </w:t>
      </w:r>
      <w:r w:rsidR="003C72E7">
        <w:t>[University 1]</w:t>
      </w:r>
      <w:r>
        <w:t>’s Department for Continuing Education because I enjoy enrolling for lectures.</w:t>
      </w:r>
    </w:p>
    <w:p w14:paraId="0D99B1BF" w14:textId="77777777" w:rsidR="00D94757" w:rsidRPr="0079536A" w:rsidRDefault="00D94757" w:rsidP="00D94757">
      <w:pPr>
        <w:pStyle w:val="Heading2"/>
      </w:pPr>
      <w:r w:rsidRPr="00E2119A">
        <w:t>HOW DID YOU FEEL?</w:t>
      </w:r>
    </w:p>
    <w:p w14:paraId="5C449CB7" w14:textId="35CA9BB6" w:rsidR="00D94757" w:rsidRPr="00ED2F61" w:rsidRDefault="006C7980" w:rsidP="00D94757">
      <w:r>
        <w:t>I felt joy at the variety on offer put together in this visualization in such an attractive and artistic manner. With the exception of the black and white cartoon on the left every single one might suggest an aspect of art history, but might on the other hand indicate subjects like history, Christianity, War Studies. So I was curious to read on and look at the details.</w:t>
      </w:r>
    </w:p>
    <w:p w14:paraId="4F3CF863" w14:textId="77777777" w:rsidR="00D94757" w:rsidRPr="0079536A" w:rsidRDefault="00D94757" w:rsidP="00D94757">
      <w:pPr>
        <w:pStyle w:val="Heading2"/>
      </w:pPr>
      <w:r w:rsidRPr="00E2119A">
        <w:t>WHAT DID YOU THINK OR LEARN?</w:t>
      </w:r>
    </w:p>
    <w:p w14:paraId="7111DAFC" w14:textId="38C45BA0" w:rsidR="00D94757" w:rsidRPr="00ED2F61" w:rsidRDefault="006C7980" w:rsidP="00D94757">
      <w:r>
        <w:t>This was beautiful to look at and easy to understand.</w:t>
      </w:r>
    </w:p>
    <w:p w14:paraId="550ADA66" w14:textId="77777777" w:rsidR="00D94757" w:rsidRDefault="00D94757" w:rsidP="00D94757">
      <w:pPr>
        <w:pStyle w:val="Heading2"/>
      </w:pPr>
      <w:r w:rsidRPr="00E2119A">
        <w:t>ANYTHING ELSE TO ADD?</w:t>
      </w:r>
    </w:p>
    <w:p w14:paraId="1C6967C7" w14:textId="77777777" w:rsidR="00D94757" w:rsidRDefault="00D94757" w:rsidP="00D94757"/>
    <w:p w14:paraId="12BF0647" w14:textId="77777777" w:rsidR="00D94757" w:rsidRDefault="00D94757" w:rsidP="00D94757">
      <w:pPr>
        <w:spacing w:before="0" w:after="200"/>
      </w:pPr>
      <w:r>
        <w:br w:type="page"/>
      </w:r>
    </w:p>
    <w:p w14:paraId="4560821F" w14:textId="77777777" w:rsidR="00D94757" w:rsidRDefault="00D94757" w:rsidP="00D94757"/>
    <w:p w14:paraId="226CBF2C" w14:textId="77777777" w:rsidR="00D94757" w:rsidRPr="0057568E" w:rsidRDefault="00D94757" w:rsidP="00D94757"/>
    <w:p w14:paraId="40EEC1A4"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2287956F"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467C8988" w14:textId="47C65BA7" w:rsidR="00D94757" w:rsidRPr="00ED2F61" w:rsidRDefault="00506C81" w:rsidP="00D94757">
      <w:pPr>
        <w:pStyle w:val="Heading1"/>
        <w:rPr>
          <w:sz w:val="24"/>
        </w:rPr>
      </w:pPr>
      <w:r>
        <w:t>Have we Germans gone mad?</w:t>
      </w:r>
    </w:p>
    <w:p w14:paraId="32B507D0" w14:textId="77777777" w:rsidR="00D94757" w:rsidRPr="00ED2F61" w:rsidRDefault="00D94757" w:rsidP="00D94757">
      <w:pPr>
        <w:ind w:left="360"/>
        <w:rPr>
          <w:rFonts w:asciiTheme="minorHAnsi" w:hAnsiTheme="minorHAnsi"/>
          <w:b/>
          <w:sz w:val="24"/>
        </w:rPr>
      </w:pPr>
    </w:p>
    <w:p w14:paraId="65F9957F" w14:textId="77777777" w:rsidR="00D94757" w:rsidRPr="00E2119A" w:rsidRDefault="00D94757" w:rsidP="00D94757">
      <w:pPr>
        <w:pStyle w:val="Heading2"/>
      </w:pPr>
      <w:r w:rsidRPr="00E2119A">
        <w:t>WHAT HAPPENED?</w:t>
      </w:r>
    </w:p>
    <w:p w14:paraId="32E9084C" w14:textId="4D07987C" w:rsidR="00D94757" w:rsidRPr="00BF28D7" w:rsidRDefault="00506C81" w:rsidP="00D94757">
      <w:r>
        <w:t>I looked at this advert and experienced anger and frustration because I didn’t understand it. My fault in a way, because people in Germany would recognize the letters RWE as being synonymous with a major electricity supplier: RHEINISCH-WESTPHALISCHES ELEKTRIZITATSWERK (I had to use a computer to find this out).</w:t>
      </w:r>
    </w:p>
    <w:p w14:paraId="30F01950" w14:textId="77777777" w:rsidR="00D94757" w:rsidRPr="0079536A" w:rsidRDefault="00D94757" w:rsidP="00D94757">
      <w:pPr>
        <w:pStyle w:val="Heading2"/>
      </w:pPr>
      <w:r w:rsidRPr="00E2119A">
        <w:t>HOW DID YOU FEEL?</w:t>
      </w:r>
    </w:p>
    <w:p w14:paraId="0607D367" w14:textId="0116FCEA" w:rsidR="00D94757" w:rsidRPr="00ED2F61" w:rsidRDefault="00506C81" w:rsidP="00D94757">
      <w:r>
        <w:t>I didn’t see why all these rope-pulling people would want to tear an object down which has as its motto: “our country moves ahead” (the implication being: ahead of others, too).</w:t>
      </w:r>
    </w:p>
    <w:p w14:paraId="7545D8E0" w14:textId="77777777" w:rsidR="00D94757" w:rsidRPr="0079536A" w:rsidRDefault="00D94757" w:rsidP="00D94757">
      <w:pPr>
        <w:pStyle w:val="Heading2"/>
      </w:pPr>
      <w:r w:rsidRPr="00E2119A">
        <w:t>WHAT DID YOU THINK OR LEARN?</w:t>
      </w:r>
    </w:p>
    <w:p w14:paraId="139E0E00" w14:textId="7FC7F707" w:rsidR="00D94757" w:rsidRPr="00ED2F61" w:rsidRDefault="00506C81" w:rsidP="00D94757">
      <w:r>
        <w:t>It says in the text that they are far from being mad in wanting to supply “clean”, “safe”, and “affordable” energy. That doesn’t say much about the sources. They did in fact start with nuclear energy (until Fukushima) &amp; at one point had shares in Thames Water. They are not specifically “green”, but want to make profits.</w:t>
      </w:r>
    </w:p>
    <w:p w14:paraId="318BDCF5" w14:textId="77777777" w:rsidR="00D94757" w:rsidRDefault="00D94757" w:rsidP="00D94757">
      <w:pPr>
        <w:pStyle w:val="Heading2"/>
      </w:pPr>
      <w:r w:rsidRPr="00E2119A">
        <w:t>ANYTHING ELSE TO ADD?</w:t>
      </w:r>
    </w:p>
    <w:p w14:paraId="5DA87D5E" w14:textId="77777777" w:rsidR="00D94757" w:rsidRDefault="00D94757" w:rsidP="00D94757"/>
    <w:p w14:paraId="23DE5B3D" w14:textId="77777777" w:rsidR="00D94757" w:rsidRDefault="00D94757" w:rsidP="00D94757">
      <w:pPr>
        <w:spacing w:before="0" w:after="200"/>
      </w:pPr>
      <w:r>
        <w:br w:type="page"/>
      </w:r>
    </w:p>
    <w:p w14:paraId="245EEFB4" w14:textId="77777777" w:rsidR="00D94757" w:rsidRDefault="00D94757" w:rsidP="00D94757"/>
    <w:p w14:paraId="691E9D3C" w14:textId="77777777" w:rsidR="00D94757" w:rsidRPr="0057568E" w:rsidRDefault="00D94757" w:rsidP="00D94757"/>
    <w:p w14:paraId="568306A0"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7BA1FD51"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107FFA6C" w14:textId="7E742D31" w:rsidR="00D94757" w:rsidRPr="00ED2F61" w:rsidRDefault="00F61C00" w:rsidP="00D94757">
      <w:pPr>
        <w:pStyle w:val="Heading1"/>
        <w:rPr>
          <w:sz w:val="24"/>
        </w:rPr>
      </w:pPr>
      <w:proofErr w:type="spellStart"/>
      <w:r>
        <w:t>Wissenschaft</w:t>
      </w:r>
      <w:proofErr w:type="spellEnd"/>
      <w:r>
        <w:t xml:space="preserve"> + </w:t>
      </w:r>
      <w:proofErr w:type="spellStart"/>
      <w:r>
        <w:t>Technik</w:t>
      </w:r>
      <w:proofErr w:type="spellEnd"/>
    </w:p>
    <w:p w14:paraId="18B6CD97" w14:textId="77777777" w:rsidR="00D94757" w:rsidRPr="00ED2F61" w:rsidRDefault="00D94757" w:rsidP="00D94757">
      <w:pPr>
        <w:ind w:left="360"/>
        <w:rPr>
          <w:rFonts w:asciiTheme="minorHAnsi" w:hAnsiTheme="minorHAnsi"/>
          <w:b/>
          <w:sz w:val="24"/>
        </w:rPr>
      </w:pPr>
    </w:p>
    <w:p w14:paraId="37F9D0DB" w14:textId="77777777" w:rsidR="00D94757" w:rsidRPr="00E2119A" w:rsidRDefault="00D94757" w:rsidP="00D94757">
      <w:pPr>
        <w:pStyle w:val="Heading2"/>
      </w:pPr>
      <w:r w:rsidRPr="00E2119A">
        <w:t>WHAT HAPPENED?</w:t>
      </w:r>
    </w:p>
    <w:p w14:paraId="05CE217A" w14:textId="632B5B9D" w:rsidR="00D94757" w:rsidRPr="00BF28D7" w:rsidRDefault="00F61C00" w:rsidP="00D94757">
      <w:r>
        <w:t>I might</w:t>
      </w:r>
      <w:r w:rsidR="00171BBF">
        <w:t xml:space="preserve"> have gone past this page had I not been caught by the sub-title MEHR SPIELE, WENIGER GEWALT (=more computer games, less violence) and the graph on the right chosen as “proof”.</w:t>
      </w:r>
    </w:p>
    <w:p w14:paraId="4FE6F679" w14:textId="77777777" w:rsidR="00D94757" w:rsidRPr="0079536A" w:rsidRDefault="00D94757" w:rsidP="00D94757">
      <w:pPr>
        <w:pStyle w:val="Heading2"/>
      </w:pPr>
      <w:r w:rsidRPr="00E2119A">
        <w:t>HOW DID YOU FEEL?</w:t>
      </w:r>
    </w:p>
    <w:p w14:paraId="6A8A5FCA" w14:textId="21F5B504" w:rsidR="00D94757" w:rsidRPr="00ED2F61" w:rsidRDefault="00171BBF" w:rsidP="00D94757">
      <w:r>
        <w:t>The photograph of a boy playing a violent computer game appeared harmless, certainly not very telling of the violent moves involved in those kind of games. But the graph was stunning in that it claims a connection between the rise of consumption of violent computer games and the simultaneous drop in violent actions by young people.</w:t>
      </w:r>
    </w:p>
    <w:p w14:paraId="5989AE6F" w14:textId="77777777" w:rsidR="00D94757" w:rsidRPr="0079536A" w:rsidRDefault="00D94757" w:rsidP="00D94757">
      <w:pPr>
        <w:pStyle w:val="Heading2"/>
      </w:pPr>
      <w:r w:rsidRPr="00E2119A">
        <w:t>WHAT DID YOU THINK OR LEARN?</w:t>
      </w:r>
    </w:p>
    <w:p w14:paraId="11F5C14D" w14:textId="60CC1EA1" w:rsidR="00D94757" w:rsidRPr="00ED2F61" w:rsidRDefault="00171BBF" w:rsidP="00D94757">
      <w:r>
        <w:t>The graph is based on US figures. What is its relevance for other societies? Is there a hidden economic motive behind its publication? I found the interview with the professor of psychology rather like the product of someone sitting on the fence.</w:t>
      </w:r>
    </w:p>
    <w:p w14:paraId="1C056CCF" w14:textId="77777777" w:rsidR="00D94757" w:rsidRDefault="00D94757" w:rsidP="00D94757">
      <w:pPr>
        <w:pStyle w:val="Heading2"/>
      </w:pPr>
      <w:r w:rsidRPr="00E2119A">
        <w:t>ANYTHING ELSE TO ADD?</w:t>
      </w:r>
    </w:p>
    <w:p w14:paraId="172BFFC4" w14:textId="77777777" w:rsidR="00D94757" w:rsidRDefault="00D94757" w:rsidP="00D94757"/>
    <w:p w14:paraId="0DFFCF62" w14:textId="77777777" w:rsidR="00D94757" w:rsidRDefault="00D94757" w:rsidP="00D94757">
      <w:pPr>
        <w:spacing w:before="0" w:after="200"/>
      </w:pPr>
      <w:r>
        <w:br w:type="page"/>
      </w:r>
    </w:p>
    <w:p w14:paraId="29C39987" w14:textId="77777777" w:rsidR="00D94757" w:rsidRDefault="00D94757" w:rsidP="00D94757"/>
    <w:p w14:paraId="4FE588FD" w14:textId="77777777" w:rsidR="00D94757" w:rsidRPr="0057568E" w:rsidRDefault="00D94757" w:rsidP="00D94757"/>
    <w:p w14:paraId="33C52D8C"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2E713352" w14:textId="77777777" w:rsidR="00D94757" w:rsidRPr="006213E4" w:rsidRDefault="00D94757" w:rsidP="00D94757">
      <w:pPr>
        <w:rPr>
          <w:rFonts w:asciiTheme="minorHAnsi" w:hAnsiTheme="minorHAnsi"/>
          <w:b/>
          <w:szCs w:val="22"/>
          <w:lang w:val="de-DE"/>
        </w:rPr>
      </w:pPr>
      <w:r w:rsidRPr="006213E4">
        <w:rPr>
          <w:rFonts w:asciiTheme="minorHAnsi" w:hAnsiTheme="minorHAnsi"/>
          <w:b/>
          <w:szCs w:val="22"/>
          <w:lang w:val="de-DE"/>
        </w:rPr>
        <w:t xml:space="preserve">DATE: </w:t>
      </w:r>
    </w:p>
    <w:p w14:paraId="47CA9400" w14:textId="15A34EAF" w:rsidR="00D94757" w:rsidRPr="006213E4" w:rsidRDefault="00171BBF" w:rsidP="00D94757">
      <w:pPr>
        <w:pStyle w:val="Heading1"/>
        <w:rPr>
          <w:sz w:val="24"/>
          <w:lang w:val="de-DE"/>
        </w:rPr>
      </w:pPr>
      <w:r w:rsidRPr="006213E4">
        <w:rPr>
          <w:lang w:val="de-DE"/>
        </w:rPr>
        <w:t>Befreien Sie jetzt Ihr Geld</w:t>
      </w:r>
    </w:p>
    <w:p w14:paraId="419C9B37" w14:textId="77777777" w:rsidR="00D94757" w:rsidRPr="006213E4" w:rsidRDefault="00D94757" w:rsidP="00D94757">
      <w:pPr>
        <w:ind w:left="360"/>
        <w:rPr>
          <w:rFonts w:asciiTheme="minorHAnsi" w:hAnsiTheme="minorHAnsi"/>
          <w:b/>
          <w:sz w:val="24"/>
          <w:lang w:val="de-DE"/>
        </w:rPr>
      </w:pPr>
    </w:p>
    <w:p w14:paraId="2FFB774E" w14:textId="77777777" w:rsidR="00D94757" w:rsidRPr="00E2119A" w:rsidRDefault="00D94757" w:rsidP="00D94757">
      <w:pPr>
        <w:pStyle w:val="Heading2"/>
      </w:pPr>
      <w:r w:rsidRPr="00E2119A">
        <w:t>WHAT HAPPENED?</w:t>
      </w:r>
    </w:p>
    <w:p w14:paraId="5D1CBB82" w14:textId="350E58DB" w:rsidR="00D94757" w:rsidRPr="00BF28D7" w:rsidRDefault="00171BBF" w:rsidP="00D94757">
      <w:r>
        <w:t>I rarely look at advertisement but this one caught my eye because I like birds.</w:t>
      </w:r>
    </w:p>
    <w:p w14:paraId="325251B4" w14:textId="77777777" w:rsidR="00D94757" w:rsidRPr="0079536A" w:rsidRDefault="00D94757" w:rsidP="00D94757">
      <w:pPr>
        <w:pStyle w:val="Heading2"/>
      </w:pPr>
      <w:r w:rsidRPr="00E2119A">
        <w:t>HOW DID YOU FEEL?</w:t>
      </w:r>
    </w:p>
    <w:p w14:paraId="1B153A50" w14:textId="244CA3D7" w:rsidR="00D94757" w:rsidRPr="00ED2F61" w:rsidRDefault="00171BBF" w:rsidP="00D94757">
      <w:r>
        <w:t>Initial joy at the bird’s flight from the cage through the open door soon gave way to disgust when I realized that this was not a living creature but an imitation made of metal. I found the different parts of its body oppressive and difficult to “read” apart from the figures on its wing.</w:t>
      </w:r>
    </w:p>
    <w:p w14:paraId="186AD353" w14:textId="77777777" w:rsidR="00D94757" w:rsidRPr="0079536A" w:rsidRDefault="00D94757" w:rsidP="00D94757">
      <w:pPr>
        <w:pStyle w:val="Heading2"/>
      </w:pPr>
      <w:r w:rsidRPr="00E2119A">
        <w:t>WHAT DID YOU THINK OR LEARN?</w:t>
      </w:r>
    </w:p>
    <w:p w14:paraId="5539DCD6" w14:textId="0E0C8640" w:rsidR="00D94757" w:rsidRPr="00ED2F61" w:rsidRDefault="00171BBF" w:rsidP="00D94757">
      <w:r>
        <w:t>With this being an advertisement encouraging the readers to invest huge amounts of money with DEKA I lost interest. Investing money amounts to putting it in a different kind of cage. Perhaps the open door is meant to suggest that one can take out interest.</w:t>
      </w:r>
    </w:p>
    <w:p w14:paraId="27D9D4BC" w14:textId="77777777" w:rsidR="00D94757" w:rsidRDefault="00D94757" w:rsidP="00D94757">
      <w:pPr>
        <w:pStyle w:val="Heading2"/>
      </w:pPr>
      <w:r w:rsidRPr="00E2119A">
        <w:t>ANYTHING ELSE TO ADD?</w:t>
      </w:r>
    </w:p>
    <w:p w14:paraId="6AC305B6" w14:textId="77777777" w:rsidR="00D94757" w:rsidRDefault="00D94757" w:rsidP="00D94757"/>
    <w:p w14:paraId="56BF1A04" w14:textId="77777777" w:rsidR="00D94757" w:rsidRDefault="00D94757" w:rsidP="00D94757">
      <w:pPr>
        <w:spacing w:before="0" w:after="200"/>
      </w:pPr>
      <w:r>
        <w:br w:type="page"/>
      </w:r>
    </w:p>
    <w:p w14:paraId="7C55F1CD" w14:textId="77777777" w:rsidR="00D94757" w:rsidRDefault="00D94757" w:rsidP="00D94757"/>
    <w:p w14:paraId="082A4A53" w14:textId="77777777" w:rsidR="00D94757" w:rsidRPr="0057568E" w:rsidRDefault="00D94757" w:rsidP="00D94757"/>
    <w:p w14:paraId="59720793"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06997FCD"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49C89671" w14:textId="7AF84019" w:rsidR="00D94757" w:rsidRPr="00ED2F61" w:rsidRDefault="002D3491" w:rsidP="00D94757">
      <w:pPr>
        <w:pStyle w:val="Heading1"/>
        <w:rPr>
          <w:sz w:val="24"/>
        </w:rPr>
      </w:pPr>
      <w:r>
        <w:t>No government has a mandate to allow the irreversible sale of our NHS</w:t>
      </w:r>
    </w:p>
    <w:p w14:paraId="2F404505" w14:textId="77777777" w:rsidR="00D94757" w:rsidRPr="00ED2F61" w:rsidRDefault="00D94757" w:rsidP="00D94757">
      <w:pPr>
        <w:ind w:left="360"/>
        <w:rPr>
          <w:rFonts w:asciiTheme="minorHAnsi" w:hAnsiTheme="minorHAnsi"/>
          <w:b/>
          <w:sz w:val="24"/>
        </w:rPr>
      </w:pPr>
    </w:p>
    <w:p w14:paraId="4FA48DBC" w14:textId="77777777" w:rsidR="00D94757" w:rsidRPr="00E2119A" w:rsidRDefault="00D94757" w:rsidP="00D94757">
      <w:pPr>
        <w:pStyle w:val="Heading2"/>
      </w:pPr>
      <w:r w:rsidRPr="00E2119A">
        <w:t>WHAT HAPPENED?</w:t>
      </w:r>
    </w:p>
    <w:p w14:paraId="76DE329F" w14:textId="417DB2EF" w:rsidR="00D94757" w:rsidRPr="00BF28D7" w:rsidRDefault="002D3491" w:rsidP="00D94757">
      <w:r>
        <w:t xml:space="preserve">I saw this image in an anti-capitalist newspaper available for free at Oxfam’s One World Fair at the town hall in </w:t>
      </w:r>
      <w:r w:rsidR="003C72E7">
        <w:t>[City 1]</w:t>
      </w:r>
      <w:r>
        <w:t>. I do care about the NHS and immediately reacted emotionally to the gagged nurse.</w:t>
      </w:r>
    </w:p>
    <w:p w14:paraId="4548E8FC" w14:textId="77777777" w:rsidR="00D94757" w:rsidRPr="0079536A" w:rsidRDefault="00D94757" w:rsidP="00D94757">
      <w:pPr>
        <w:pStyle w:val="Heading2"/>
      </w:pPr>
      <w:r w:rsidRPr="00E2119A">
        <w:t>HOW DID YOU FEEL?</w:t>
      </w:r>
    </w:p>
    <w:p w14:paraId="191EE2B1" w14:textId="55D2217D" w:rsidR="00D94757" w:rsidRPr="00ED2F61" w:rsidRDefault="002D3491" w:rsidP="00D94757">
      <w:r>
        <w:t>I felt threatened on her and our behalf when I realized that she is visualized as a puppet on strings in the hand of a man representing the director or chairperson of an all-powerful corporation. I thought the design was meant to provoke anxiety and anger and fulfilled this purpose brilliantly.</w:t>
      </w:r>
    </w:p>
    <w:p w14:paraId="50EB5D4B" w14:textId="77777777" w:rsidR="00D94757" w:rsidRPr="0079536A" w:rsidRDefault="00D94757" w:rsidP="00D94757">
      <w:pPr>
        <w:pStyle w:val="Heading2"/>
      </w:pPr>
      <w:r w:rsidRPr="00E2119A">
        <w:t>WHAT DID YOU THINK OR LEARN?</w:t>
      </w:r>
    </w:p>
    <w:p w14:paraId="7066DA8A" w14:textId="13C3F725" w:rsidR="00D94757" w:rsidRPr="00ED2F61" w:rsidRDefault="002D3491" w:rsidP="00D94757">
      <w:r>
        <w:t>Although nurses (and doctors) working within the NHS are not prevented from speaking their minds the tape across this nurse’s mouth</w:t>
      </w:r>
      <w:r w:rsidR="002801EE">
        <w:t xml:space="preserve"> preventing her from speaking can be interpreted as the designer’s message: no matter what they say – their opinions do not count!</w:t>
      </w:r>
    </w:p>
    <w:p w14:paraId="34DAC73C" w14:textId="77777777" w:rsidR="00D94757" w:rsidRDefault="00D94757" w:rsidP="00D94757">
      <w:pPr>
        <w:pStyle w:val="Heading2"/>
      </w:pPr>
      <w:r w:rsidRPr="00E2119A">
        <w:t>ANYTHING ELSE TO ADD?</w:t>
      </w:r>
    </w:p>
    <w:p w14:paraId="481A203D" w14:textId="77777777" w:rsidR="00D94757" w:rsidRDefault="00D94757" w:rsidP="00D94757"/>
    <w:p w14:paraId="2D539D07" w14:textId="77777777" w:rsidR="00D94757" w:rsidRDefault="00D94757" w:rsidP="00D94757">
      <w:pPr>
        <w:spacing w:before="0" w:after="200"/>
      </w:pPr>
      <w:r>
        <w:br w:type="page"/>
      </w:r>
    </w:p>
    <w:p w14:paraId="7BBBD95A" w14:textId="77777777" w:rsidR="00D94757" w:rsidRDefault="00D94757" w:rsidP="00D94757"/>
    <w:p w14:paraId="708E3A4B" w14:textId="77777777" w:rsidR="00D94757" w:rsidRPr="0057568E" w:rsidRDefault="00D94757" w:rsidP="00D94757"/>
    <w:p w14:paraId="1B5F3EF7"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2FFF5CFA"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729EB517" w14:textId="2BEBFC9D" w:rsidR="00D94757" w:rsidRPr="00ED2F61" w:rsidRDefault="006213E4" w:rsidP="00D94757">
      <w:pPr>
        <w:pStyle w:val="Heading1"/>
        <w:rPr>
          <w:sz w:val="24"/>
        </w:rPr>
      </w:pPr>
      <w:r>
        <w:t>Carbon Emissions</w:t>
      </w:r>
    </w:p>
    <w:p w14:paraId="4D961E21" w14:textId="77777777" w:rsidR="00D94757" w:rsidRPr="00ED2F61" w:rsidRDefault="00D94757" w:rsidP="00D94757">
      <w:pPr>
        <w:ind w:left="360"/>
        <w:rPr>
          <w:rFonts w:asciiTheme="minorHAnsi" w:hAnsiTheme="minorHAnsi"/>
          <w:b/>
          <w:sz w:val="24"/>
        </w:rPr>
      </w:pPr>
    </w:p>
    <w:p w14:paraId="130EABB0" w14:textId="77777777" w:rsidR="00D94757" w:rsidRPr="00E2119A" w:rsidRDefault="00D94757" w:rsidP="00D94757">
      <w:pPr>
        <w:pStyle w:val="Heading2"/>
      </w:pPr>
      <w:r w:rsidRPr="00E2119A">
        <w:t>WHAT HAPPENED?</w:t>
      </w:r>
    </w:p>
    <w:p w14:paraId="34DD2E4B" w14:textId="5DDE1262" w:rsidR="00D94757" w:rsidRPr="00BF28D7" w:rsidRDefault="006213E4" w:rsidP="00D94757">
      <w:r>
        <w:t>I looked at the latest CHRISTIAN AID magazine and found an article about CA’s decision to tackle climate change. In order to stress the urgency they included this visualisation.</w:t>
      </w:r>
    </w:p>
    <w:p w14:paraId="2445C54B" w14:textId="77777777" w:rsidR="00D94757" w:rsidRPr="0079536A" w:rsidRDefault="00D94757" w:rsidP="00D94757">
      <w:pPr>
        <w:pStyle w:val="Heading2"/>
      </w:pPr>
      <w:r w:rsidRPr="00E2119A">
        <w:t>HOW DID YOU FEEL?</w:t>
      </w:r>
    </w:p>
    <w:p w14:paraId="23AEA41E" w14:textId="225F2217" w:rsidR="00D94757" w:rsidRDefault="006213E4" w:rsidP="00D94757">
      <w:r>
        <w:t>What looked like a colourful and attractive collection of tennis balls is in fact a long list of disasters threatening the world if we fail to get climate change under control.</w:t>
      </w:r>
    </w:p>
    <w:p w14:paraId="2B74293F" w14:textId="4FF639C9" w:rsidR="006213E4" w:rsidRPr="00ED2F61" w:rsidRDefault="006213E4" w:rsidP="00D94757">
      <w:r>
        <w:t>I liked the arrangement of the 15 balls in the image of a snooker table, with the white cue ball at the bottom and the cue ready to hand. In pocketing the 15 red balls (i.e. the disastrous consequences of our carbon emissions) we will win the game for our future. But it didn’t quite work for me.</w:t>
      </w:r>
    </w:p>
    <w:p w14:paraId="7DDACC84" w14:textId="77777777" w:rsidR="00D94757" w:rsidRPr="0079536A" w:rsidRDefault="00D94757" w:rsidP="00D94757">
      <w:pPr>
        <w:pStyle w:val="Heading2"/>
      </w:pPr>
      <w:r w:rsidRPr="00E2119A">
        <w:t>WHAT DID YOU THINK OR LEARN?</w:t>
      </w:r>
    </w:p>
    <w:p w14:paraId="4DE4D7F1" w14:textId="38EAED34" w:rsidR="00D94757" w:rsidRPr="00ED2F61" w:rsidRDefault="006213E4" w:rsidP="00D94757">
      <w:r>
        <w:t xml:space="preserve">I didn’t think the visualization made the most of the idea of a snooker game. It limited the snooker idea to the arrangement of the 15 balls + cue ball + cue. In order to pocket (i.e. get rid of the 15 disastrous consequences of our use of fossil fuels) the cue ball should have been </w:t>
      </w:r>
      <w:proofErr w:type="spellStart"/>
      <w:r>
        <w:t>inscripted</w:t>
      </w:r>
      <w:proofErr w:type="spellEnd"/>
      <w:r>
        <w:t xml:space="preserve"> with carbon-saving ideas. I didn’t think this had been thought through properly.</w:t>
      </w:r>
    </w:p>
    <w:p w14:paraId="5F3D1948" w14:textId="77777777" w:rsidR="00D94757" w:rsidRDefault="00D94757" w:rsidP="00D94757">
      <w:pPr>
        <w:pStyle w:val="Heading2"/>
      </w:pPr>
      <w:r w:rsidRPr="00E2119A">
        <w:t>ANYTHING ELSE TO ADD?</w:t>
      </w:r>
    </w:p>
    <w:p w14:paraId="45FFCC1A" w14:textId="77777777" w:rsidR="00D94757" w:rsidRDefault="00D94757" w:rsidP="00D94757"/>
    <w:p w14:paraId="0145DF56" w14:textId="77777777" w:rsidR="00D94757" w:rsidRDefault="00D94757" w:rsidP="00D94757">
      <w:pPr>
        <w:spacing w:before="0" w:after="200"/>
      </w:pPr>
      <w:r>
        <w:br w:type="page"/>
      </w:r>
    </w:p>
    <w:p w14:paraId="70958A35" w14:textId="77777777" w:rsidR="00D94757" w:rsidRDefault="00D94757" w:rsidP="00D94757"/>
    <w:p w14:paraId="33E3F44A" w14:textId="77777777" w:rsidR="00D94757" w:rsidRPr="0057568E" w:rsidRDefault="00D94757" w:rsidP="00D94757"/>
    <w:p w14:paraId="4B1F8297"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12E1AE2E"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76E3CD96" w14:textId="411E43D2" w:rsidR="00D94757" w:rsidRPr="00ED2F61" w:rsidRDefault="006213E4" w:rsidP="00D94757">
      <w:pPr>
        <w:pStyle w:val="Heading1"/>
        <w:rPr>
          <w:sz w:val="24"/>
        </w:rPr>
      </w:pPr>
      <w:r>
        <w:t>Stop Climate Change</w:t>
      </w:r>
    </w:p>
    <w:p w14:paraId="1C52DA25" w14:textId="77777777" w:rsidR="00D94757" w:rsidRPr="00ED2F61" w:rsidRDefault="00D94757" w:rsidP="00D94757">
      <w:pPr>
        <w:ind w:left="360"/>
        <w:rPr>
          <w:rFonts w:asciiTheme="minorHAnsi" w:hAnsiTheme="minorHAnsi"/>
          <w:b/>
          <w:sz w:val="24"/>
        </w:rPr>
      </w:pPr>
    </w:p>
    <w:p w14:paraId="31879196" w14:textId="77777777" w:rsidR="00D94757" w:rsidRPr="00E2119A" w:rsidRDefault="00D94757" w:rsidP="00D94757">
      <w:pPr>
        <w:pStyle w:val="Heading2"/>
      </w:pPr>
      <w:r w:rsidRPr="00E2119A">
        <w:t>WHAT HAPPENED?</w:t>
      </w:r>
    </w:p>
    <w:p w14:paraId="38E900A8" w14:textId="411CAC33" w:rsidR="00D94757" w:rsidRPr="00BF28D7" w:rsidRDefault="006213E4" w:rsidP="00D94757">
      <w:r>
        <w:t>I found this card at a stall dealing with the danger of climate change.</w:t>
      </w:r>
    </w:p>
    <w:p w14:paraId="5DCB0CB7" w14:textId="77777777" w:rsidR="00D94757" w:rsidRPr="0079536A" w:rsidRDefault="00D94757" w:rsidP="00D94757">
      <w:pPr>
        <w:pStyle w:val="Heading2"/>
      </w:pPr>
      <w:r w:rsidRPr="00E2119A">
        <w:t>HOW DID YOU FEEL?</w:t>
      </w:r>
    </w:p>
    <w:p w14:paraId="51B3A098" w14:textId="1C18AA4E" w:rsidR="00D94757" w:rsidRDefault="006213E4" w:rsidP="00D94757">
      <w:r>
        <w:t>I felt confused.</w:t>
      </w:r>
    </w:p>
    <w:p w14:paraId="0407035D" w14:textId="20A32B46" w:rsidR="006213E4" w:rsidRDefault="006213E4" w:rsidP="006213E4">
      <w:pPr>
        <w:pStyle w:val="ListParagraph"/>
        <w:numPr>
          <w:ilvl w:val="0"/>
          <w:numId w:val="45"/>
        </w:numPr>
      </w:pPr>
      <w:r>
        <w:t>Because the issue should concern everybody – so why single out a group of (presumably retired) older people?</w:t>
      </w:r>
    </w:p>
    <w:p w14:paraId="6AC86090" w14:textId="4792D360" w:rsidR="006213E4" w:rsidRPr="00ED2F61" w:rsidRDefault="006213E4" w:rsidP="006213E4">
      <w:pPr>
        <w:pStyle w:val="ListParagraph"/>
        <w:numPr>
          <w:ilvl w:val="0"/>
          <w:numId w:val="45"/>
        </w:numPr>
      </w:pPr>
      <w:r>
        <w:t>The image did not make sense to me. Grandparents can and do in fact ride bicycles, but this granddad is in fact on a single wheel of the sort that one can see in circuses and with acrobats. And what is this grandfather touching? A Zimmer frame? A stove? I feel annoyed because of the lack of clarity.</w:t>
      </w:r>
    </w:p>
    <w:p w14:paraId="7324D86F" w14:textId="77777777" w:rsidR="00D94757" w:rsidRPr="0079536A" w:rsidRDefault="00D94757" w:rsidP="00D94757">
      <w:pPr>
        <w:pStyle w:val="Heading2"/>
      </w:pPr>
      <w:r w:rsidRPr="00E2119A">
        <w:t>WHAT DID YOU THINK OR LEARN?</w:t>
      </w:r>
    </w:p>
    <w:p w14:paraId="679005C5" w14:textId="43B6C318" w:rsidR="00D94757" w:rsidRPr="00ED2F61" w:rsidRDefault="006213E4" w:rsidP="006213E4">
      <w:pPr>
        <w:tabs>
          <w:tab w:val="left" w:pos="3360"/>
        </w:tabs>
      </w:pPr>
      <w:r>
        <w:t>Did they single out grandparents to emphasize that this is an issue to affect future generations?</w:t>
      </w:r>
      <w:r w:rsidR="00126BAD">
        <w:t xml:space="preserve"> Appealing to grandparents’ care for their children’s children? I did not like this at all.</w:t>
      </w:r>
    </w:p>
    <w:p w14:paraId="1B3A42B1" w14:textId="77777777" w:rsidR="00D94757" w:rsidRDefault="00D94757" w:rsidP="00D94757">
      <w:pPr>
        <w:pStyle w:val="Heading2"/>
      </w:pPr>
      <w:r w:rsidRPr="00E2119A">
        <w:t>ANYTHING ELSE TO ADD?</w:t>
      </w:r>
    </w:p>
    <w:p w14:paraId="251D37E6" w14:textId="77777777" w:rsidR="00D94757" w:rsidRDefault="00D94757" w:rsidP="00D94757"/>
    <w:p w14:paraId="6CF643D9" w14:textId="77777777" w:rsidR="00D94757" w:rsidRDefault="00D94757" w:rsidP="00D94757">
      <w:pPr>
        <w:spacing w:before="0" w:after="200"/>
      </w:pPr>
      <w:r>
        <w:br w:type="page"/>
      </w:r>
    </w:p>
    <w:p w14:paraId="3E95DF1B" w14:textId="77777777" w:rsidR="00D94757" w:rsidRDefault="00D94757" w:rsidP="00D94757"/>
    <w:p w14:paraId="169CF1A4" w14:textId="77777777" w:rsidR="00D94757" w:rsidRPr="0057568E" w:rsidRDefault="00D94757" w:rsidP="00D94757"/>
    <w:p w14:paraId="1DEEEA76"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71A56816"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71970F2C" w14:textId="41785EA4" w:rsidR="00D94757" w:rsidRPr="00ED2F61" w:rsidRDefault="00126BAD" w:rsidP="00D94757">
      <w:pPr>
        <w:pStyle w:val="Heading1"/>
        <w:rPr>
          <w:sz w:val="24"/>
        </w:rPr>
      </w:pPr>
      <w:r>
        <w:t>Stop big corporations slicing up Africa</w:t>
      </w:r>
    </w:p>
    <w:p w14:paraId="4B2DFC80" w14:textId="77777777" w:rsidR="00D94757" w:rsidRPr="00ED2F61" w:rsidRDefault="00D94757" w:rsidP="00D94757">
      <w:pPr>
        <w:ind w:left="360"/>
        <w:rPr>
          <w:rFonts w:asciiTheme="minorHAnsi" w:hAnsiTheme="minorHAnsi"/>
          <w:b/>
          <w:sz w:val="24"/>
        </w:rPr>
      </w:pPr>
    </w:p>
    <w:p w14:paraId="3E3C9B88" w14:textId="77777777" w:rsidR="00D94757" w:rsidRPr="00E2119A" w:rsidRDefault="00D94757" w:rsidP="00D94757">
      <w:pPr>
        <w:pStyle w:val="Heading2"/>
      </w:pPr>
      <w:r w:rsidRPr="00E2119A">
        <w:t>WHAT HAPPENED?</w:t>
      </w:r>
    </w:p>
    <w:p w14:paraId="362792DD" w14:textId="3B3C0EA8" w:rsidR="00D94757" w:rsidRPr="00BF28D7" w:rsidRDefault="00126BAD" w:rsidP="00D94757">
      <w:r>
        <w:t xml:space="preserve">I went to the ONE WORLD FAIR that takes place in </w:t>
      </w:r>
      <w:r w:rsidR="003C72E7">
        <w:t>[City 1]</w:t>
      </w:r>
      <w:r>
        <w:t xml:space="preserve"> every November and picked up this card at the stall of the World Development Movement.</w:t>
      </w:r>
    </w:p>
    <w:p w14:paraId="2739F5B0" w14:textId="77777777" w:rsidR="00D94757" w:rsidRPr="0079536A" w:rsidRDefault="00D94757" w:rsidP="00D94757">
      <w:pPr>
        <w:pStyle w:val="Heading2"/>
      </w:pPr>
      <w:r w:rsidRPr="00E2119A">
        <w:t>HOW DID YOU FEEL?</w:t>
      </w:r>
    </w:p>
    <w:p w14:paraId="75932CC3" w14:textId="4A03F58B" w:rsidR="00D94757" w:rsidRPr="00ED2F61" w:rsidRDefault="00126BAD" w:rsidP="00D94757">
      <w:r>
        <w:t>I was immediately impressed with the way the caption and the image supplement each other. The African continent is visualised like a wedding cake with the hand holding the knife hovering above. Only here we’re dealing with not just one hand but three – with one of them belonging to a female.</w:t>
      </w:r>
    </w:p>
    <w:p w14:paraId="2A292E27" w14:textId="77777777" w:rsidR="00D94757" w:rsidRPr="0079536A" w:rsidRDefault="00D94757" w:rsidP="00D94757">
      <w:pPr>
        <w:pStyle w:val="Heading2"/>
      </w:pPr>
      <w:r w:rsidRPr="00E2119A">
        <w:t>WHAT DID YOU THINK OR LEARN?</w:t>
      </w:r>
    </w:p>
    <w:p w14:paraId="08DC44A5" w14:textId="086C6F3C" w:rsidR="00D94757" w:rsidRPr="00ED2F61" w:rsidRDefault="00126BAD" w:rsidP="00D94757">
      <w:r>
        <w:t>In 1884 European Imperialist Powers met in Berlin to decide who would go for which region in Africa to colonize &amp; add to the white man’s possession. These rivalries were the deeper cause for the outbreak of World War I. Bearing this in mind I find it shocking to think that a different way of carving up a continent by global corporations is still going on. How it’s done is explained inside.</w:t>
      </w:r>
    </w:p>
    <w:p w14:paraId="05422372" w14:textId="77777777" w:rsidR="00D94757" w:rsidRDefault="00D94757" w:rsidP="00D94757">
      <w:pPr>
        <w:pStyle w:val="Heading2"/>
      </w:pPr>
      <w:r w:rsidRPr="00E2119A">
        <w:t>ANYTHING ELSE TO ADD?</w:t>
      </w:r>
    </w:p>
    <w:p w14:paraId="5556740D" w14:textId="77777777" w:rsidR="00D94757" w:rsidRDefault="00D94757" w:rsidP="00D94757"/>
    <w:p w14:paraId="70AEF3EE" w14:textId="77777777" w:rsidR="00D94757" w:rsidRDefault="00D94757" w:rsidP="00D94757">
      <w:pPr>
        <w:spacing w:before="0" w:after="200"/>
      </w:pPr>
      <w:r>
        <w:br w:type="page"/>
      </w:r>
    </w:p>
    <w:p w14:paraId="02D0F02B" w14:textId="77777777" w:rsidR="00D94757" w:rsidRDefault="00D94757" w:rsidP="00D94757"/>
    <w:p w14:paraId="249A5B18" w14:textId="77777777" w:rsidR="00D94757" w:rsidRPr="0057568E" w:rsidRDefault="00D94757" w:rsidP="00D94757"/>
    <w:p w14:paraId="50A56769"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747D00C2"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7A92F59A" w14:textId="4198D2F8" w:rsidR="00D94757" w:rsidRPr="00ED2F61" w:rsidRDefault="00D67447" w:rsidP="00D94757">
      <w:pPr>
        <w:pStyle w:val="Heading1"/>
        <w:rPr>
          <w:sz w:val="24"/>
        </w:rPr>
      </w:pPr>
      <w:r>
        <w:t>How to listen to Allegri</w:t>
      </w:r>
    </w:p>
    <w:p w14:paraId="72E52122" w14:textId="77777777" w:rsidR="00D94757" w:rsidRPr="00ED2F61" w:rsidRDefault="00D94757" w:rsidP="00D94757">
      <w:pPr>
        <w:ind w:left="360"/>
        <w:rPr>
          <w:rFonts w:asciiTheme="minorHAnsi" w:hAnsiTheme="minorHAnsi"/>
          <w:b/>
          <w:sz w:val="24"/>
        </w:rPr>
      </w:pPr>
    </w:p>
    <w:p w14:paraId="5B350FDC" w14:textId="77777777" w:rsidR="00D94757" w:rsidRPr="00E2119A" w:rsidRDefault="00D94757" w:rsidP="00D94757">
      <w:pPr>
        <w:pStyle w:val="Heading2"/>
      </w:pPr>
      <w:r w:rsidRPr="00E2119A">
        <w:t>WHAT HAPPENED?</w:t>
      </w:r>
    </w:p>
    <w:p w14:paraId="1DAE442A" w14:textId="4BE8C610" w:rsidR="00D94757" w:rsidRPr="00BF28D7" w:rsidRDefault="00D67447" w:rsidP="00D94757">
      <w:r>
        <w:t>I flicked through the BIG ISSUE and paused when I daw this colourful illustration and the word at the top: PAUSE.</w:t>
      </w:r>
    </w:p>
    <w:p w14:paraId="4179BF8C" w14:textId="77777777" w:rsidR="00D94757" w:rsidRPr="0079536A" w:rsidRDefault="00D94757" w:rsidP="00D94757">
      <w:pPr>
        <w:pStyle w:val="Heading2"/>
      </w:pPr>
      <w:r w:rsidRPr="00E2119A">
        <w:t>HOW DID YOU FEEL?</w:t>
      </w:r>
    </w:p>
    <w:p w14:paraId="76B631DA" w14:textId="083720CE" w:rsidR="00D94757" w:rsidRPr="00ED2F61" w:rsidRDefault="00D67447" w:rsidP="00D94757">
      <w:r>
        <w:t>Pleasure and curiosity. The image struck me as abstract except for the treble clef – which in its turn led me to the pink ear on the left and its hearing and listening function.</w:t>
      </w:r>
    </w:p>
    <w:p w14:paraId="46A369C9" w14:textId="77777777" w:rsidR="00D94757" w:rsidRPr="0079536A" w:rsidRDefault="00D94757" w:rsidP="00D94757">
      <w:pPr>
        <w:pStyle w:val="Heading2"/>
      </w:pPr>
      <w:r w:rsidRPr="00E2119A">
        <w:t>WHAT DID YOU THINK OR LEARN?</w:t>
      </w:r>
    </w:p>
    <w:p w14:paraId="061E2BF3" w14:textId="79780219" w:rsidR="00D94757" w:rsidRPr="00ED2F61" w:rsidRDefault="00D67447" w:rsidP="00D94757">
      <w:r>
        <w:t xml:space="preserve">Without this stimulus (which I found attractive) I might not have bothered to read the article since I was not familiar with the composer Allegri. But I was pleased to learn </w:t>
      </w:r>
      <w:proofErr w:type="spellStart"/>
      <w:r>
        <w:t>sth</w:t>
      </w:r>
      <w:proofErr w:type="spellEnd"/>
      <w:r>
        <w:t xml:space="preserve"> new.</w:t>
      </w:r>
    </w:p>
    <w:p w14:paraId="4E88BA48" w14:textId="77777777" w:rsidR="00D94757" w:rsidRDefault="00D94757" w:rsidP="00D94757">
      <w:pPr>
        <w:pStyle w:val="Heading2"/>
      </w:pPr>
      <w:r w:rsidRPr="00E2119A">
        <w:t>ANYTHING ELSE TO ADD?</w:t>
      </w:r>
    </w:p>
    <w:p w14:paraId="6E5F2E0D" w14:textId="77777777" w:rsidR="00D94757" w:rsidRDefault="00D94757" w:rsidP="00D94757"/>
    <w:p w14:paraId="54769704" w14:textId="77777777" w:rsidR="00D94757" w:rsidRDefault="00D94757" w:rsidP="00D94757">
      <w:pPr>
        <w:spacing w:before="0" w:after="200"/>
      </w:pPr>
      <w:r>
        <w:br w:type="page"/>
      </w:r>
    </w:p>
    <w:p w14:paraId="648C5CAD" w14:textId="77777777" w:rsidR="00D94757" w:rsidRDefault="00D94757" w:rsidP="00D94757"/>
    <w:p w14:paraId="77CC4C16" w14:textId="77777777" w:rsidR="00D94757" w:rsidRPr="0057568E" w:rsidRDefault="00D94757" w:rsidP="00D94757"/>
    <w:p w14:paraId="738FCFC4"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6F228212"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19E4CDB9" w14:textId="7347313D" w:rsidR="00D94757" w:rsidRPr="00ED2F61" w:rsidRDefault="00E21B37" w:rsidP="00D94757">
      <w:pPr>
        <w:pStyle w:val="Heading1"/>
        <w:rPr>
          <w:sz w:val="24"/>
        </w:rPr>
      </w:pPr>
      <w:r>
        <w:t>The Towering Babel</w:t>
      </w:r>
    </w:p>
    <w:p w14:paraId="79B4FC4F" w14:textId="77777777" w:rsidR="00D94757" w:rsidRPr="00ED2F61" w:rsidRDefault="00D94757" w:rsidP="00D94757">
      <w:pPr>
        <w:ind w:left="360"/>
        <w:rPr>
          <w:rFonts w:asciiTheme="minorHAnsi" w:hAnsiTheme="minorHAnsi"/>
          <w:b/>
          <w:sz w:val="24"/>
        </w:rPr>
      </w:pPr>
    </w:p>
    <w:p w14:paraId="2F405531" w14:textId="77777777" w:rsidR="00D94757" w:rsidRPr="00E2119A" w:rsidRDefault="00D94757" w:rsidP="00D94757">
      <w:pPr>
        <w:pStyle w:val="Heading2"/>
      </w:pPr>
      <w:r w:rsidRPr="00E2119A">
        <w:t>WHAT HAPPENED?</w:t>
      </w:r>
    </w:p>
    <w:p w14:paraId="52110141" w14:textId="0D38E6CD" w:rsidR="00D94757" w:rsidRPr="00BF28D7" w:rsidRDefault="00E21B37" w:rsidP="00D94757">
      <w:r>
        <w:t>I flicked through the BIG ISSUE and paused when I came to this page with the monument in the heroic style of Socialist realism typical of the Soviet Union.</w:t>
      </w:r>
    </w:p>
    <w:p w14:paraId="716A0D40" w14:textId="77777777" w:rsidR="00D94757" w:rsidRPr="0079536A" w:rsidRDefault="00D94757" w:rsidP="00D94757">
      <w:pPr>
        <w:pStyle w:val="Heading2"/>
      </w:pPr>
      <w:r w:rsidRPr="00E2119A">
        <w:t>HOW DID YOU FEEL?</w:t>
      </w:r>
    </w:p>
    <w:p w14:paraId="0C8B4D02" w14:textId="54339C5D" w:rsidR="00D94757" w:rsidRPr="00ED2F61" w:rsidRDefault="00E21B37" w:rsidP="00D94757">
      <w:r>
        <w:t>I enjoyed the allusion to the Old Testament story of the Tower of Babel which was cleverly intended by the headline “The Towering Babel”.</w:t>
      </w:r>
    </w:p>
    <w:p w14:paraId="571609D6" w14:textId="77777777" w:rsidR="00D94757" w:rsidRPr="0079536A" w:rsidRDefault="00D94757" w:rsidP="00D94757">
      <w:pPr>
        <w:pStyle w:val="Heading2"/>
      </w:pPr>
      <w:r w:rsidRPr="00E2119A">
        <w:t>WHAT DID YOU THINK OR LEARN?</w:t>
      </w:r>
    </w:p>
    <w:p w14:paraId="038434DB" w14:textId="08856862" w:rsidR="00D94757" w:rsidRPr="00ED2F61" w:rsidRDefault="00E21B37" w:rsidP="00D94757">
      <w:r>
        <w:t xml:space="preserve">I had come across the writer </w:t>
      </w:r>
      <w:proofErr w:type="spellStart"/>
      <w:r>
        <w:t>Issac</w:t>
      </w:r>
      <w:proofErr w:type="spellEnd"/>
      <w:r>
        <w:t xml:space="preserve"> Babel before and was pleased to find that someone had decided to rescue him from oblivion. The cleaners around the statue made this obvious and the spider’s web behind the figure’s left arm emphasized the urgency. The last detail I noticed were the book and the pen – the writer’s tools. I deem this to be a first-class visualization.</w:t>
      </w:r>
    </w:p>
    <w:p w14:paraId="01EC6E6F" w14:textId="77777777" w:rsidR="00D94757" w:rsidRDefault="00D94757" w:rsidP="00D94757">
      <w:pPr>
        <w:pStyle w:val="Heading2"/>
      </w:pPr>
      <w:r w:rsidRPr="00E2119A">
        <w:t>ANYTHING ELSE TO ADD?</w:t>
      </w:r>
    </w:p>
    <w:p w14:paraId="665546A1" w14:textId="77777777" w:rsidR="00D94757" w:rsidRDefault="00D94757" w:rsidP="00D94757"/>
    <w:p w14:paraId="70837211" w14:textId="77777777" w:rsidR="00D94757" w:rsidRDefault="00D94757" w:rsidP="00D94757">
      <w:pPr>
        <w:spacing w:before="0" w:after="200"/>
      </w:pPr>
      <w:r>
        <w:br w:type="page"/>
      </w:r>
    </w:p>
    <w:p w14:paraId="7DBBF660" w14:textId="77777777" w:rsidR="00D94757" w:rsidRDefault="00D94757" w:rsidP="00D94757"/>
    <w:p w14:paraId="2EE7B8FD" w14:textId="77777777" w:rsidR="00D94757" w:rsidRPr="0057568E" w:rsidRDefault="00D94757" w:rsidP="00D94757"/>
    <w:p w14:paraId="0AB07BFC"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2F911D42"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6D1C34FB" w14:textId="4718FC3F" w:rsidR="00D94757" w:rsidRPr="00ED2F61" w:rsidRDefault="00E21B37" w:rsidP="00D94757">
      <w:pPr>
        <w:pStyle w:val="Heading1"/>
        <w:rPr>
          <w:sz w:val="24"/>
        </w:rPr>
      </w:pPr>
      <w:r>
        <w:t>Mental Health in meetings cluster</w:t>
      </w:r>
    </w:p>
    <w:p w14:paraId="6E297060" w14:textId="77777777" w:rsidR="00D94757" w:rsidRPr="00ED2F61" w:rsidRDefault="00D94757" w:rsidP="00D94757">
      <w:pPr>
        <w:ind w:left="360"/>
        <w:rPr>
          <w:rFonts w:asciiTheme="minorHAnsi" w:hAnsiTheme="minorHAnsi"/>
          <w:b/>
          <w:sz w:val="24"/>
        </w:rPr>
      </w:pPr>
    </w:p>
    <w:p w14:paraId="46C901FE" w14:textId="77777777" w:rsidR="00D94757" w:rsidRPr="00E2119A" w:rsidRDefault="00D94757" w:rsidP="00D94757">
      <w:pPr>
        <w:pStyle w:val="Heading2"/>
      </w:pPr>
      <w:r w:rsidRPr="00E2119A">
        <w:t>WHAT HAPPENED?</w:t>
      </w:r>
    </w:p>
    <w:p w14:paraId="285E5580" w14:textId="19C5E535" w:rsidR="00D94757" w:rsidRPr="00BF28D7" w:rsidRDefault="00E21B37" w:rsidP="00D94757">
      <w:r>
        <w:t>I saw this card at a Quaker Meeting House. I was attracted by the image, but had to turn the card over for the message.</w:t>
      </w:r>
    </w:p>
    <w:p w14:paraId="4602DC60" w14:textId="77777777" w:rsidR="00D94757" w:rsidRPr="0079536A" w:rsidRDefault="00D94757" w:rsidP="00D94757">
      <w:pPr>
        <w:pStyle w:val="Heading2"/>
      </w:pPr>
      <w:r w:rsidRPr="00E2119A">
        <w:t>HOW DID YOU FEEL?</w:t>
      </w:r>
    </w:p>
    <w:p w14:paraId="76CD36A6" w14:textId="0CA4CCA8" w:rsidR="00D94757" w:rsidRPr="00ED2F61" w:rsidRDefault="00E21B37" w:rsidP="00D94757">
      <w:r>
        <w:t>I saw a tree with branches formed by colourful dancing figures and an extra figure embracing the trunk. I felt a sense of light-hearted happiness and movement and of community. The figure at the bottom providing care for the group as a whole.</w:t>
      </w:r>
    </w:p>
    <w:p w14:paraId="39B66E19" w14:textId="77777777" w:rsidR="00D94757" w:rsidRPr="0079536A" w:rsidRDefault="00D94757" w:rsidP="00D94757">
      <w:pPr>
        <w:pStyle w:val="Heading2"/>
      </w:pPr>
      <w:r w:rsidRPr="00E2119A">
        <w:t>WHAT DID YOU THINK OR LEARN?</w:t>
      </w:r>
    </w:p>
    <w:p w14:paraId="26AA8F39" w14:textId="298B7963" w:rsidR="00D94757" w:rsidRPr="00ED2F61" w:rsidRDefault="00E21B37" w:rsidP="00D94757">
      <w:r>
        <w:t xml:space="preserve">The visualization suggested togetherness of diverse individuals. Without the explanation on the back of the card I might have thought of a sports club or a ballet group. It is nice to think that the difficulties of mental health problems can make way to </w:t>
      </w:r>
      <w:proofErr w:type="spellStart"/>
      <w:r>
        <w:t>sth</w:t>
      </w:r>
      <w:proofErr w:type="spellEnd"/>
      <w:r>
        <w:t xml:space="preserve"> as joyful as this. But I found the details not relating directly to the image.</w:t>
      </w:r>
    </w:p>
    <w:p w14:paraId="784544E3" w14:textId="77777777" w:rsidR="00D94757" w:rsidRDefault="00D94757" w:rsidP="00D94757">
      <w:pPr>
        <w:pStyle w:val="Heading2"/>
      </w:pPr>
      <w:r w:rsidRPr="00E2119A">
        <w:t>ANYTHING ELSE TO ADD?</w:t>
      </w:r>
    </w:p>
    <w:p w14:paraId="1470A7BD" w14:textId="77777777" w:rsidR="00D94757" w:rsidRDefault="00D94757" w:rsidP="00D94757"/>
    <w:p w14:paraId="40DFA719" w14:textId="77777777" w:rsidR="00D94757" w:rsidRDefault="00D94757" w:rsidP="00D94757">
      <w:pPr>
        <w:spacing w:before="0" w:after="200"/>
      </w:pPr>
      <w:r>
        <w:br w:type="page"/>
      </w:r>
    </w:p>
    <w:p w14:paraId="5F1A2EB7" w14:textId="77777777" w:rsidR="00D94757" w:rsidRDefault="00D94757" w:rsidP="00D94757"/>
    <w:p w14:paraId="0A7F0B02" w14:textId="77777777" w:rsidR="00D94757" w:rsidRPr="0057568E" w:rsidRDefault="00D94757" w:rsidP="00D94757"/>
    <w:p w14:paraId="46D60E1D" w14:textId="77777777" w:rsidR="00D94757" w:rsidRPr="0079536A" w:rsidRDefault="00D94757" w:rsidP="00D94757">
      <w:pPr>
        <w:rPr>
          <w:rFonts w:asciiTheme="minorHAnsi" w:hAnsiTheme="minorHAnsi"/>
          <w:b/>
          <w:szCs w:val="22"/>
        </w:rPr>
      </w:pPr>
      <w:r w:rsidRPr="0079536A">
        <w:rPr>
          <w:rFonts w:asciiTheme="minorHAnsi" w:hAnsiTheme="minorHAnsi"/>
          <w:b/>
          <w:szCs w:val="22"/>
        </w:rPr>
        <w:t>NAME</w:t>
      </w:r>
      <w:r>
        <w:rPr>
          <w:rFonts w:asciiTheme="minorHAnsi" w:hAnsiTheme="minorHAnsi"/>
          <w:b/>
          <w:szCs w:val="22"/>
        </w:rPr>
        <w:t>:</w:t>
      </w:r>
      <w:r w:rsidRPr="0079536A">
        <w:rPr>
          <w:rFonts w:asciiTheme="minorHAnsi" w:hAnsiTheme="minorHAnsi"/>
          <w:b/>
          <w:szCs w:val="22"/>
        </w:rPr>
        <w:t xml:space="preserve"> </w:t>
      </w:r>
      <w:r>
        <w:rPr>
          <w:rFonts w:asciiTheme="minorHAnsi" w:hAnsiTheme="minorHAnsi"/>
          <w:b/>
          <w:szCs w:val="22"/>
        </w:rPr>
        <w:t>Marianne</w:t>
      </w:r>
    </w:p>
    <w:p w14:paraId="1CE845D4" w14:textId="77777777" w:rsidR="00D94757" w:rsidRPr="0079536A" w:rsidRDefault="00D94757" w:rsidP="00D94757">
      <w:pPr>
        <w:rPr>
          <w:rFonts w:asciiTheme="minorHAnsi" w:hAnsiTheme="minorHAnsi"/>
          <w:b/>
          <w:szCs w:val="22"/>
        </w:rPr>
      </w:pPr>
      <w:r w:rsidRPr="0079536A">
        <w:rPr>
          <w:rFonts w:asciiTheme="minorHAnsi" w:hAnsiTheme="minorHAnsi"/>
          <w:b/>
          <w:szCs w:val="22"/>
        </w:rPr>
        <w:t>DATE</w:t>
      </w:r>
      <w:r>
        <w:rPr>
          <w:rFonts w:asciiTheme="minorHAnsi" w:hAnsiTheme="minorHAnsi"/>
          <w:b/>
          <w:szCs w:val="22"/>
        </w:rPr>
        <w:t>:</w:t>
      </w:r>
      <w:r w:rsidRPr="0079536A">
        <w:rPr>
          <w:rFonts w:asciiTheme="minorHAnsi" w:hAnsiTheme="minorHAnsi"/>
          <w:b/>
          <w:szCs w:val="22"/>
        </w:rPr>
        <w:t xml:space="preserve"> </w:t>
      </w:r>
    </w:p>
    <w:p w14:paraId="15CBA0F2" w14:textId="7B3CF6C1" w:rsidR="00D94757" w:rsidRPr="00ED2F61" w:rsidRDefault="00492D30" w:rsidP="00D94757">
      <w:pPr>
        <w:pStyle w:val="Heading1"/>
        <w:rPr>
          <w:sz w:val="24"/>
        </w:rPr>
      </w:pPr>
      <w:proofErr w:type="spellStart"/>
      <w:r>
        <w:t>Wer</w:t>
      </w:r>
      <w:proofErr w:type="spellEnd"/>
      <w:r>
        <w:t xml:space="preserve"> </w:t>
      </w:r>
      <w:proofErr w:type="spellStart"/>
      <w:r>
        <w:t>darf</w:t>
      </w:r>
      <w:proofErr w:type="spellEnd"/>
      <w:r>
        <w:t xml:space="preserve"> </w:t>
      </w:r>
      <w:proofErr w:type="spellStart"/>
      <w:r>
        <w:t>bleiben</w:t>
      </w:r>
      <w:proofErr w:type="spellEnd"/>
      <w:r>
        <w:t>?</w:t>
      </w:r>
    </w:p>
    <w:p w14:paraId="3FEA2FF7" w14:textId="77777777" w:rsidR="00D94757" w:rsidRPr="00ED2F61" w:rsidRDefault="00D94757" w:rsidP="00D94757">
      <w:pPr>
        <w:ind w:left="360"/>
        <w:rPr>
          <w:rFonts w:asciiTheme="minorHAnsi" w:hAnsiTheme="minorHAnsi"/>
          <w:b/>
          <w:sz w:val="24"/>
        </w:rPr>
      </w:pPr>
    </w:p>
    <w:p w14:paraId="163EFE95" w14:textId="77777777" w:rsidR="00D94757" w:rsidRPr="00E2119A" w:rsidRDefault="00D94757" w:rsidP="00D94757">
      <w:pPr>
        <w:pStyle w:val="Heading2"/>
      </w:pPr>
      <w:r w:rsidRPr="00E2119A">
        <w:t>WHAT HAPPENED?</w:t>
      </w:r>
    </w:p>
    <w:p w14:paraId="09B96A88" w14:textId="391B2353" w:rsidR="00D94757" w:rsidRDefault="00492D30" w:rsidP="00D94757">
      <w:r>
        <w:t>I had to look at this visualization for quite a long time to make sense of it. It is ambitious in its aim to inform the reader of the different stages asylum seekers have to get through before they can either be granted asylum or refugee status. In addition there is a list of the applicant’s countries of origin which I found difficult to assess. Anyone just interested in the general message will be guided by</w:t>
      </w:r>
    </w:p>
    <w:p w14:paraId="3FBFB8A3" w14:textId="599B41CE" w:rsidR="00492D30" w:rsidRDefault="00492D30" w:rsidP="00492D30">
      <w:pPr>
        <w:pStyle w:val="ListParagraph"/>
        <w:numPr>
          <w:ilvl w:val="0"/>
          <w:numId w:val="46"/>
        </w:numPr>
      </w:pPr>
      <w:r>
        <w:t>The headline WER DARF BLEIBEN (=Who is allowed to remain in Germany)</w:t>
      </w:r>
    </w:p>
    <w:p w14:paraId="268F1166" w14:textId="2891261E" w:rsidR="00492D30" w:rsidRDefault="00492D30" w:rsidP="00492D30">
      <w:pPr>
        <w:pStyle w:val="ListParagraph"/>
        <w:numPr>
          <w:ilvl w:val="0"/>
          <w:numId w:val="46"/>
        </w:numPr>
      </w:pPr>
      <w:r>
        <w:t>The 2 red bubbles:</w:t>
      </w:r>
    </w:p>
    <w:p w14:paraId="71857973" w14:textId="701DB78D" w:rsidR="00492D30" w:rsidRDefault="00492D30" w:rsidP="00492D30">
      <w:pPr>
        <w:pStyle w:val="ListParagraph"/>
        <w:numPr>
          <w:ilvl w:val="1"/>
          <w:numId w:val="46"/>
        </w:numPr>
      </w:pPr>
      <w:r>
        <w:t>38.5% travelled through another safe state before reaching Germany &amp; should remain there</w:t>
      </w:r>
    </w:p>
    <w:p w14:paraId="307BAEE2" w14:textId="6A3F702C" w:rsidR="00492D30" w:rsidRDefault="00492D30" w:rsidP="00492D30">
      <w:pPr>
        <w:pStyle w:val="ListParagraph"/>
        <w:numPr>
          <w:ilvl w:val="1"/>
          <w:numId w:val="46"/>
        </w:numPr>
      </w:pPr>
      <w:r>
        <w:t>32% of asylum seekers are refused asylum</w:t>
      </w:r>
    </w:p>
    <w:p w14:paraId="1CAE6AAF" w14:textId="55773BA3" w:rsidR="00492D30" w:rsidRDefault="00492D30" w:rsidP="00492D30">
      <w:pPr>
        <w:pStyle w:val="ListParagraph"/>
        <w:numPr>
          <w:ilvl w:val="0"/>
          <w:numId w:val="46"/>
        </w:numPr>
      </w:pPr>
      <w:r>
        <w:t>The green bubbles:</w:t>
      </w:r>
    </w:p>
    <w:p w14:paraId="47374128" w14:textId="732652CC" w:rsidR="00492D30" w:rsidRPr="00BF28D7" w:rsidRDefault="00492D30" w:rsidP="00492D30">
      <w:pPr>
        <w:pStyle w:val="ListParagraph"/>
        <w:numPr>
          <w:ilvl w:val="1"/>
          <w:numId w:val="46"/>
        </w:numPr>
      </w:pPr>
      <w:r>
        <w:t>Nearly 30% are categorised as refugees and only 1.7% are granted asylum</w:t>
      </w:r>
    </w:p>
    <w:p w14:paraId="29389310" w14:textId="77777777" w:rsidR="00D94757" w:rsidRPr="0079536A" w:rsidRDefault="00D94757" w:rsidP="00D94757">
      <w:pPr>
        <w:pStyle w:val="Heading2"/>
      </w:pPr>
      <w:r w:rsidRPr="00E2119A">
        <w:t>HOW DID YOU FEEL?</w:t>
      </w:r>
    </w:p>
    <w:p w14:paraId="7A6E945E" w14:textId="7BEC568F" w:rsidR="00D94757" w:rsidRPr="00ED2F61" w:rsidRDefault="00492D30" w:rsidP="00D94757">
      <w:r>
        <w:t>I was curious to know details of the legal procedures. I found the illustrations helpful and feel that the layout – reminiscent of children’s board games – was cleverly chosen. “Luda” springs to mind where pieces move along &amp; are constantly in danger of being ousted.</w:t>
      </w:r>
    </w:p>
    <w:p w14:paraId="7F3EC5E4" w14:textId="77777777" w:rsidR="00D94757" w:rsidRPr="0079536A" w:rsidRDefault="00D94757" w:rsidP="00D94757">
      <w:pPr>
        <w:pStyle w:val="Heading2"/>
      </w:pPr>
      <w:r w:rsidRPr="00E2119A">
        <w:t>WHAT DID YOU THINK OR LEARN?</w:t>
      </w:r>
    </w:p>
    <w:p w14:paraId="263AC3D3" w14:textId="0585CE0B" w:rsidR="00D94757" w:rsidRPr="00ED2F61" w:rsidRDefault="00492D30" w:rsidP="00D94757">
      <w:r>
        <w:t>The caption mentions a monthly figure of refugees reaching Germany every month. The figure is: 16000. I wonder about what happens to those not referred to in the red and green percentage bubbles.</w:t>
      </w:r>
    </w:p>
    <w:p w14:paraId="37774334" w14:textId="77777777" w:rsidR="00D94757" w:rsidRDefault="00D94757" w:rsidP="00D94757">
      <w:pPr>
        <w:pStyle w:val="Heading2"/>
      </w:pPr>
      <w:r w:rsidRPr="00E2119A">
        <w:t>ANYTHING ELSE TO ADD?</w:t>
      </w:r>
    </w:p>
    <w:p w14:paraId="7559FBA7" w14:textId="77777777" w:rsidR="00D94757" w:rsidRDefault="00D94757" w:rsidP="00D94757"/>
    <w:p w14:paraId="7DFCED0D" w14:textId="6587626C" w:rsidR="00FD37BC" w:rsidRPr="0057568E" w:rsidRDefault="00FD37BC" w:rsidP="00D94757">
      <w:pPr>
        <w:spacing w:before="0" w:after="200"/>
      </w:pPr>
    </w:p>
    <w:sectPr w:rsidR="00FD37BC" w:rsidRPr="0057568E" w:rsidSect="005E3BD4">
      <w:footerReference w:type="default" r:id="rId8"/>
      <w:pgSz w:w="11906" w:h="16838" w:code="9"/>
      <w:pgMar w:top="720" w:right="720" w:bottom="720" w:left="720" w:header="709"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A7FF9" w14:textId="77777777" w:rsidR="00594D44" w:rsidRDefault="00594D44" w:rsidP="00CB7591">
      <w:pPr>
        <w:spacing w:before="0" w:line="240" w:lineRule="auto"/>
      </w:pPr>
      <w:r>
        <w:separator/>
      </w:r>
    </w:p>
  </w:endnote>
  <w:endnote w:type="continuationSeparator" w:id="0">
    <w:p w14:paraId="43EC42EB" w14:textId="77777777" w:rsidR="00594D44" w:rsidRDefault="00594D44" w:rsidP="00CB759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F646E" w14:textId="2B1BD441" w:rsidR="000A368F" w:rsidRDefault="000A368F">
    <w:pPr>
      <w:pStyle w:val="Footer"/>
      <w:jc w:val="right"/>
    </w:pPr>
  </w:p>
  <w:p w14:paraId="61AC9C29" w14:textId="77777777" w:rsidR="000A368F" w:rsidRDefault="000A368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82431" w14:textId="77777777" w:rsidR="00594D44" w:rsidRDefault="00594D44" w:rsidP="00CB7591">
      <w:pPr>
        <w:spacing w:before="0" w:line="240" w:lineRule="auto"/>
      </w:pPr>
      <w:r>
        <w:separator/>
      </w:r>
    </w:p>
  </w:footnote>
  <w:footnote w:type="continuationSeparator" w:id="0">
    <w:p w14:paraId="3B15B26D" w14:textId="77777777" w:rsidR="00594D44" w:rsidRDefault="00594D44" w:rsidP="00CB7591">
      <w:pPr>
        <w:spacing w:before="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5E7816"/>
    <w:lvl w:ilvl="0">
      <w:start w:val="1"/>
      <w:numFmt w:val="decimal"/>
      <w:lvlText w:val="%1."/>
      <w:lvlJc w:val="left"/>
      <w:pPr>
        <w:tabs>
          <w:tab w:val="num" w:pos="1492"/>
        </w:tabs>
        <w:ind w:left="1492" w:hanging="360"/>
      </w:pPr>
    </w:lvl>
  </w:abstractNum>
  <w:abstractNum w:abstractNumId="1">
    <w:nsid w:val="FFFFFF7D"/>
    <w:multiLevelType w:val="singleLevel"/>
    <w:tmpl w:val="46964D34"/>
    <w:lvl w:ilvl="0">
      <w:start w:val="1"/>
      <w:numFmt w:val="decimal"/>
      <w:lvlText w:val="%1."/>
      <w:lvlJc w:val="left"/>
      <w:pPr>
        <w:tabs>
          <w:tab w:val="num" w:pos="1209"/>
        </w:tabs>
        <w:ind w:left="1209" w:hanging="360"/>
      </w:pPr>
    </w:lvl>
  </w:abstractNum>
  <w:abstractNum w:abstractNumId="2">
    <w:nsid w:val="FFFFFF7E"/>
    <w:multiLevelType w:val="singleLevel"/>
    <w:tmpl w:val="C0D2C580"/>
    <w:lvl w:ilvl="0">
      <w:start w:val="1"/>
      <w:numFmt w:val="decimal"/>
      <w:lvlText w:val="%1."/>
      <w:lvlJc w:val="left"/>
      <w:pPr>
        <w:tabs>
          <w:tab w:val="num" w:pos="926"/>
        </w:tabs>
        <w:ind w:left="926" w:hanging="360"/>
      </w:pPr>
    </w:lvl>
  </w:abstractNum>
  <w:abstractNum w:abstractNumId="3">
    <w:nsid w:val="FFFFFF7F"/>
    <w:multiLevelType w:val="singleLevel"/>
    <w:tmpl w:val="5FFE02AA"/>
    <w:lvl w:ilvl="0">
      <w:start w:val="1"/>
      <w:numFmt w:val="decimal"/>
      <w:lvlText w:val="%1."/>
      <w:lvlJc w:val="left"/>
      <w:pPr>
        <w:tabs>
          <w:tab w:val="num" w:pos="643"/>
        </w:tabs>
        <w:ind w:left="643" w:hanging="360"/>
      </w:pPr>
    </w:lvl>
  </w:abstractNum>
  <w:abstractNum w:abstractNumId="4">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D4746"/>
    <w:multiLevelType w:val="hybridMultilevel"/>
    <w:tmpl w:val="266A340A"/>
    <w:lvl w:ilvl="0" w:tplc="E3F0F8F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A4A661C"/>
    <w:multiLevelType w:val="hybridMultilevel"/>
    <w:tmpl w:val="253A83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A5047B4"/>
    <w:multiLevelType w:val="hybridMultilevel"/>
    <w:tmpl w:val="E80A6B1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D192A09"/>
    <w:multiLevelType w:val="hybridMultilevel"/>
    <w:tmpl w:val="C7CE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E94D51"/>
    <w:multiLevelType w:val="hybridMultilevel"/>
    <w:tmpl w:val="DC84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665318"/>
    <w:multiLevelType w:val="hybridMultilevel"/>
    <w:tmpl w:val="087613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19173CC6"/>
    <w:multiLevelType w:val="hybridMultilevel"/>
    <w:tmpl w:val="7A26A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C146A86"/>
    <w:multiLevelType w:val="hybridMultilevel"/>
    <w:tmpl w:val="6082B1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DE47DB5"/>
    <w:multiLevelType w:val="hybridMultilevel"/>
    <w:tmpl w:val="CC50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EE73181"/>
    <w:multiLevelType w:val="hybridMultilevel"/>
    <w:tmpl w:val="63CC1F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07F5B86"/>
    <w:multiLevelType w:val="hybridMultilevel"/>
    <w:tmpl w:val="C67649BE"/>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08D0012"/>
    <w:multiLevelType w:val="hybridMultilevel"/>
    <w:tmpl w:val="DEF28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0B3A1A"/>
    <w:multiLevelType w:val="hybridMultilevel"/>
    <w:tmpl w:val="65AC1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8A63566"/>
    <w:multiLevelType w:val="hybridMultilevel"/>
    <w:tmpl w:val="8D1E31A4"/>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2B16EC1"/>
    <w:multiLevelType w:val="hybridMultilevel"/>
    <w:tmpl w:val="44B2BC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B44325"/>
    <w:multiLevelType w:val="multilevel"/>
    <w:tmpl w:val="4EB6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4167967"/>
    <w:multiLevelType w:val="hybridMultilevel"/>
    <w:tmpl w:val="A24CD2C4"/>
    <w:lvl w:ilvl="0" w:tplc="315842FA">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27">
    <w:nsid w:val="3C21705F"/>
    <w:multiLevelType w:val="hybridMultilevel"/>
    <w:tmpl w:val="90A4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720455"/>
    <w:multiLevelType w:val="hybridMultilevel"/>
    <w:tmpl w:val="7E5E43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nsid w:val="403F685C"/>
    <w:multiLevelType w:val="hybridMultilevel"/>
    <w:tmpl w:val="DC1E0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F257C0"/>
    <w:multiLevelType w:val="hybridMultilevel"/>
    <w:tmpl w:val="445610B6"/>
    <w:lvl w:ilvl="0" w:tplc="08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F84387"/>
    <w:multiLevelType w:val="hybridMultilevel"/>
    <w:tmpl w:val="B2E2151A"/>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8F35E0C"/>
    <w:multiLevelType w:val="hybridMultilevel"/>
    <w:tmpl w:val="8A4AD7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2276A29"/>
    <w:multiLevelType w:val="hybridMultilevel"/>
    <w:tmpl w:val="087613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5AA95670"/>
    <w:multiLevelType w:val="hybridMultilevel"/>
    <w:tmpl w:val="3FD406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DB25108"/>
    <w:multiLevelType w:val="hybridMultilevel"/>
    <w:tmpl w:val="E53E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536EB4"/>
    <w:multiLevelType w:val="hybridMultilevel"/>
    <w:tmpl w:val="8B4AFC3A"/>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B922DD"/>
    <w:multiLevelType w:val="hybridMultilevel"/>
    <w:tmpl w:val="5B2AD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7263F0"/>
    <w:multiLevelType w:val="hybridMultilevel"/>
    <w:tmpl w:val="935EE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554B8F"/>
    <w:multiLevelType w:val="hybridMultilevel"/>
    <w:tmpl w:val="EA1A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DE6FB2"/>
    <w:multiLevelType w:val="hybridMultilevel"/>
    <w:tmpl w:val="8ED87A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nsid w:val="68974900"/>
    <w:multiLevelType w:val="hybridMultilevel"/>
    <w:tmpl w:val="7BD401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2A6968"/>
    <w:multiLevelType w:val="hybridMultilevel"/>
    <w:tmpl w:val="0FAE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D756B09"/>
    <w:multiLevelType w:val="hybridMultilevel"/>
    <w:tmpl w:val="EDB6ED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F310489"/>
    <w:multiLevelType w:val="hybridMultilevel"/>
    <w:tmpl w:val="A6EE99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nsid w:val="73195483"/>
    <w:multiLevelType w:val="hybridMultilevel"/>
    <w:tmpl w:val="D9FC2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5"/>
  </w:num>
  <w:num w:numId="12">
    <w:abstractNumId w:val="44"/>
  </w:num>
  <w:num w:numId="13">
    <w:abstractNumId w:val="40"/>
  </w:num>
  <w:num w:numId="14">
    <w:abstractNumId w:val="33"/>
  </w:num>
  <w:num w:numId="15">
    <w:abstractNumId w:val="32"/>
  </w:num>
  <w:num w:numId="16">
    <w:abstractNumId w:val="22"/>
  </w:num>
  <w:num w:numId="17">
    <w:abstractNumId w:val="43"/>
  </w:num>
  <w:num w:numId="18">
    <w:abstractNumId w:val="39"/>
  </w:num>
  <w:num w:numId="19">
    <w:abstractNumId w:val="24"/>
  </w:num>
  <w:num w:numId="20">
    <w:abstractNumId w:val="27"/>
  </w:num>
  <w:num w:numId="21">
    <w:abstractNumId w:val="21"/>
  </w:num>
  <w:num w:numId="22">
    <w:abstractNumId w:val="42"/>
  </w:num>
  <w:num w:numId="23">
    <w:abstractNumId w:val="38"/>
  </w:num>
  <w:num w:numId="24">
    <w:abstractNumId w:val="37"/>
  </w:num>
  <w:num w:numId="25">
    <w:abstractNumId w:val="29"/>
  </w:num>
  <w:num w:numId="26">
    <w:abstractNumId w:val="18"/>
  </w:num>
  <w:num w:numId="27">
    <w:abstractNumId w:val="13"/>
  </w:num>
  <w:num w:numId="28">
    <w:abstractNumId w:val="10"/>
  </w:num>
  <w:num w:numId="29">
    <w:abstractNumId w:val="36"/>
  </w:num>
  <w:num w:numId="30">
    <w:abstractNumId w:val="30"/>
  </w:num>
  <w:num w:numId="31">
    <w:abstractNumId w:val="25"/>
  </w:num>
  <w:num w:numId="32">
    <w:abstractNumId w:val="35"/>
  </w:num>
  <w:num w:numId="33">
    <w:abstractNumId w:val="14"/>
  </w:num>
  <w:num w:numId="34">
    <w:abstractNumId w:val="26"/>
  </w:num>
  <w:num w:numId="35">
    <w:abstractNumId w:val="28"/>
  </w:num>
  <w:num w:numId="36">
    <w:abstractNumId w:val="11"/>
  </w:num>
  <w:num w:numId="37">
    <w:abstractNumId w:val="41"/>
  </w:num>
  <w:num w:numId="38">
    <w:abstractNumId w:val="23"/>
  </w:num>
  <w:num w:numId="39">
    <w:abstractNumId w:val="31"/>
  </w:num>
  <w:num w:numId="40">
    <w:abstractNumId w:val="45"/>
  </w:num>
  <w:num w:numId="41">
    <w:abstractNumId w:val="16"/>
  </w:num>
  <w:num w:numId="42">
    <w:abstractNumId w:val="34"/>
  </w:num>
  <w:num w:numId="43">
    <w:abstractNumId w:val="17"/>
  </w:num>
  <w:num w:numId="44">
    <w:abstractNumId w:val="12"/>
  </w:num>
  <w:num w:numId="45">
    <w:abstractNumId w:val="19"/>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eedsUniHarvard&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tw2rw2e8w55f1eepzbpxt2mtrps2d9zsfsv&quot;&gt;Seeing Data&lt;record-ids&gt;&lt;item&gt;27&lt;/item&gt;&lt;item&gt;224&lt;/item&gt;&lt;item&gt;273&lt;/item&gt;&lt;item&gt;274&lt;/item&gt;&lt;item&gt;276&lt;/item&gt;&lt;item&gt;302&lt;/item&gt;&lt;item&gt;303&lt;/item&gt;&lt;item&gt;304&lt;/item&gt;&lt;/record-ids&gt;&lt;/item&gt;&lt;/Libraries&gt;"/>
  </w:docVars>
  <w:rsids>
    <w:rsidRoot w:val="00EC5C61"/>
    <w:rsid w:val="00003198"/>
    <w:rsid w:val="000045EA"/>
    <w:rsid w:val="00030A45"/>
    <w:rsid w:val="00032114"/>
    <w:rsid w:val="000501BF"/>
    <w:rsid w:val="000558F2"/>
    <w:rsid w:val="00082F2B"/>
    <w:rsid w:val="00084E47"/>
    <w:rsid w:val="00086F3E"/>
    <w:rsid w:val="000A368F"/>
    <w:rsid w:val="000A395C"/>
    <w:rsid w:val="000B7DA7"/>
    <w:rsid w:val="000C30C4"/>
    <w:rsid w:val="000C6DBF"/>
    <w:rsid w:val="000D6419"/>
    <w:rsid w:val="000E38EC"/>
    <w:rsid w:val="000E596C"/>
    <w:rsid w:val="000F683E"/>
    <w:rsid w:val="001029A8"/>
    <w:rsid w:val="00115663"/>
    <w:rsid w:val="00121C5D"/>
    <w:rsid w:val="00126BAD"/>
    <w:rsid w:val="00127BFB"/>
    <w:rsid w:val="00132912"/>
    <w:rsid w:val="001464F5"/>
    <w:rsid w:val="001563ED"/>
    <w:rsid w:val="00171BBF"/>
    <w:rsid w:val="001770AE"/>
    <w:rsid w:val="0019485C"/>
    <w:rsid w:val="001C2F45"/>
    <w:rsid w:val="001D0164"/>
    <w:rsid w:val="001F7B2D"/>
    <w:rsid w:val="00231B61"/>
    <w:rsid w:val="00247742"/>
    <w:rsid w:val="00270908"/>
    <w:rsid w:val="00271FC1"/>
    <w:rsid w:val="00273123"/>
    <w:rsid w:val="002801EE"/>
    <w:rsid w:val="002A237B"/>
    <w:rsid w:val="002A3955"/>
    <w:rsid w:val="002A3BF4"/>
    <w:rsid w:val="002B120D"/>
    <w:rsid w:val="002D3491"/>
    <w:rsid w:val="002D5EB1"/>
    <w:rsid w:val="002E219B"/>
    <w:rsid w:val="002F6560"/>
    <w:rsid w:val="003006B2"/>
    <w:rsid w:val="00310FF3"/>
    <w:rsid w:val="0032160F"/>
    <w:rsid w:val="00321CC7"/>
    <w:rsid w:val="00325A0B"/>
    <w:rsid w:val="00330467"/>
    <w:rsid w:val="003400F1"/>
    <w:rsid w:val="003452B2"/>
    <w:rsid w:val="00374410"/>
    <w:rsid w:val="00375099"/>
    <w:rsid w:val="00376475"/>
    <w:rsid w:val="003828C9"/>
    <w:rsid w:val="003840A8"/>
    <w:rsid w:val="00391EB9"/>
    <w:rsid w:val="00397610"/>
    <w:rsid w:val="003B4474"/>
    <w:rsid w:val="003C62D1"/>
    <w:rsid w:val="003C72E7"/>
    <w:rsid w:val="003D498D"/>
    <w:rsid w:val="00405C98"/>
    <w:rsid w:val="00407CE6"/>
    <w:rsid w:val="00416AA0"/>
    <w:rsid w:val="004402D7"/>
    <w:rsid w:val="00456D17"/>
    <w:rsid w:val="00471F80"/>
    <w:rsid w:val="004760E9"/>
    <w:rsid w:val="00491126"/>
    <w:rsid w:val="00492D30"/>
    <w:rsid w:val="00492FE2"/>
    <w:rsid w:val="004A2979"/>
    <w:rsid w:val="004B02A0"/>
    <w:rsid w:val="004B395C"/>
    <w:rsid w:val="004C0CBF"/>
    <w:rsid w:val="004C69FB"/>
    <w:rsid w:val="004F76D7"/>
    <w:rsid w:val="00503841"/>
    <w:rsid w:val="00506C81"/>
    <w:rsid w:val="00515254"/>
    <w:rsid w:val="0053319D"/>
    <w:rsid w:val="005409F3"/>
    <w:rsid w:val="00540B6B"/>
    <w:rsid w:val="00547A59"/>
    <w:rsid w:val="0056264E"/>
    <w:rsid w:val="00564388"/>
    <w:rsid w:val="00564D83"/>
    <w:rsid w:val="005659BC"/>
    <w:rsid w:val="0057568E"/>
    <w:rsid w:val="00576719"/>
    <w:rsid w:val="00594D44"/>
    <w:rsid w:val="005A6713"/>
    <w:rsid w:val="005B0D14"/>
    <w:rsid w:val="005B3A27"/>
    <w:rsid w:val="005B5F4F"/>
    <w:rsid w:val="005B7F93"/>
    <w:rsid w:val="005C161B"/>
    <w:rsid w:val="005E3BD4"/>
    <w:rsid w:val="005E7234"/>
    <w:rsid w:val="005F05BC"/>
    <w:rsid w:val="005F1514"/>
    <w:rsid w:val="005F5865"/>
    <w:rsid w:val="005F763A"/>
    <w:rsid w:val="00601CCA"/>
    <w:rsid w:val="006213E4"/>
    <w:rsid w:val="00633D22"/>
    <w:rsid w:val="00637FE8"/>
    <w:rsid w:val="006422C8"/>
    <w:rsid w:val="00643797"/>
    <w:rsid w:val="00650C73"/>
    <w:rsid w:val="00651B5B"/>
    <w:rsid w:val="00673542"/>
    <w:rsid w:val="006A457A"/>
    <w:rsid w:val="006B3EB4"/>
    <w:rsid w:val="006C7980"/>
    <w:rsid w:val="006D1806"/>
    <w:rsid w:val="006E60E2"/>
    <w:rsid w:val="006F163E"/>
    <w:rsid w:val="006F1F2A"/>
    <w:rsid w:val="006F3C75"/>
    <w:rsid w:val="00715D5C"/>
    <w:rsid w:val="00735843"/>
    <w:rsid w:val="007529FC"/>
    <w:rsid w:val="007676FE"/>
    <w:rsid w:val="00785C5A"/>
    <w:rsid w:val="0079536A"/>
    <w:rsid w:val="007B00AD"/>
    <w:rsid w:val="007D187C"/>
    <w:rsid w:val="007E3F5B"/>
    <w:rsid w:val="007F1E29"/>
    <w:rsid w:val="007F4C6D"/>
    <w:rsid w:val="007F688B"/>
    <w:rsid w:val="00832ABF"/>
    <w:rsid w:val="00836F0B"/>
    <w:rsid w:val="0086248B"/>
    <w:rsid w:val="00873D7B"/>
    <w:rsid w:val="00880119"/>
    <w:rsid w:val="008854FC"/>
    <w:rsid w:val="0088595D"/>
    <w:rsid w:val="00890E90"/>
    <w:rsid w:val="00892D3A"/>
    <w:rsid w:val="008A5E84"/>
    <w:rsid w:val="008C1009"/>
    <w:rsid w:val="008C2B1C"/>
    <w:rsid w:val="008C7583"/>
    <w:rsid w:val="008D60C9"/>
    <w:rsid w:val="008E740C"/>
    <w:rsid w:val="008F14E3"/>
    <w:rsid w:val="008F33B1"/>
    <w:rsid w:val="009031B2"/>
    <w:rsid w:val="0091059B"/>
    <w:rsid w:val="00924052"/>
    <w:rsid w:val="00930117"/>
    <w:rsid w:val="00952053"/>
    <w:rsid w:val="009576A1"/>
    <w:rsid w:val="00977854"/>
    <w:rsid w:val="009926D2"/>
    <w:rsid w:val="009C40CC"/>
    <w:rsid w:val="009D05E6"/>
    <w:rsid w:val="009E26D2"/>
    <w:rsid w:val="00A350F4"/>
    <w:rsid w:val="00A36CF5"/>
    <w:rsid w:val="00AB7C2B"/>
    <w:rsid w:val="00AC0A31"/>
    <w:rsid w:val="00AD1B4C"/>
    <w:rsid w:val="00AD3173"/>
    <w:rsid w:val="00AE0A87"/>
    <w:rsid w:val="00AE5472"/>
    <w:rsid w:val="00AE7D43"/>
    <w:rsid w:val="00AF2C37"/>
    <w:rsid w:val="00AF4257"/>
    <w:rsid w:val="00B21850"/>
    <w:rsid w:val="00B23E4E"/>
    <w:rsid w:val="00B343FD"/>
    <w:rsid w:val="00B3772F"/>
    <w:rsid w:val="00B42F06"/>
    <w:rsid w:val="00B50D81"/>
    <w:rsid w:val="00B518A1"/>
    <w:rsid w:val="00B54121"/>
    <w:rsid w:val="00B60D9B"/>
    <w:rsid w:val="00B65087"/>
    <w:rsid w:val="00B70561"/>
    <w:rsid w:val="00B73992"/>
    <w:rsid w:val="00B74CB2"/>
    <w:rsid w:val="00B7564E"/>
    <w:rsid w:val="00B85376"/>
    <w:rsid w:val="00B9670E"/>
    <w:rsid w:val="00BA47E1"/>
    <w:rsid w:val="00BA5D66"/>
    <w:rsid w:val="00BC010A"/>
    <w:rsid w:val="00BC7E3B"/>
    <w:rsid w:val="00BF28D7"/>
    <w:rsid w:val="00BF7C01"/>
    <w:rsid w:val="00C268D7"/>
    <w:rsid w:val="00C3428A"/>
    <w:rsid w:val="00C43089"/>
    <w:rsid w:val="00C578FB"/>
    <w:rsid w:val="00C83A58"/>
    <w:rsid w:val="00CA19CD"/>
    <w:rsid w:val="00CB1E4C"/>
    <w:rsid w:val="00CB7591"/>
    <w:rsid w:val="00D00D33"/>
    <w:rsid w:val="00D01BA4"/>
    <w:rsid w:val="00D03500"/>
    <w:rsid w:val="00D03EF6"/>
    <w:rsid w:val="00D05B7B"/>
    <w:rsid w:val="00D341D5"/>
    <w:rsid w:val="00D354B1"/>
    <w:rsid w:val="00D54AC3"/>
    <w:rsid w:val="00D62748"/>
    <w:rsid w:val="00D67447"/>
    <w:rsid w:val="00D72D7B"/>
    <w:rsid w:val="00D93519"/>
    <w:rsid w:val="00D94757"/>
    <w:rsid w:val="00D94AE1"/>
    <w:rsid w:val="00DA25C1"/>
    <w:rsid w:val="00DB141F"/>
    <w:rsid w:val="00DB1AC3"/>
    <w:rsid w:val="00DE03A8"/>
    <w:rsid w:val="00DF56A8"/>
    <w:rsid w:val="00DF6C18"/>
    <w:rsid w:val="00E057DF"/>
    <w:rsid w:val="00E13CAA"/>
    <w:rsid w:val="00E17D78"/>
    <w:rsid w:val="00E209F2"/>
    <w:rsid w:val="00E2119A"/>
    <w:rsid w:val="00E21B37"/>
    <w:rsid w:val="00E46C6A"/>
    <w:rsid w:val="00E525B8"/>
    <w:rsid w:val="00E55791"/>
    <w:rsid w:val="00E80627"/>
    <w:rsid w:val="00E96249"/>
    <w:rsid w:val="00EA25DD"/>
    <w:rsid w:val="00EB4C2F"/>
    <w:rsid w:val="00EB66B1"/>
    <w:rsid w:val="00EB73AC"/>
    <w:rsid w:val="00EC5C61"/>
    <w:rsid w:val="00ED24FC"/>
    <w:rsid w:val="00ED2F61"/>
    <w:rsid w:val="00ED3B98"/>
    <w:rsid w:val="00F118DF"/>
    <w:rsid w:val="00F26089"/>
    <w:rsid w:val="00F367F1"/>
    <w:rsid w:val="00F36AC2"/>
    <w:rsid w:val="00F419B2"/>
    <w:rsid w:val="00F61C00"/>
    <w:rsid w:val="00F63D0F"/>
    <w:rsid w:val="00F655D9"/>
    <w:rsid w:val="00F66F21"/>
    <w:rsid w:val="00F72407"/>
    <w:rsid w:val="00FA0FAA"/>
    <w:rsid w:val="00FA53F2"/>
    <w:rsid w:val="00FD37BC"/>
    <w:rsid w:val="00FD638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634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234"/>
    <w:pPr>
      <w:spacing w:before="120" w:after="0"/>
    </w:pPr>
    <w:rPr>
      <w:sz w:val="22"/>
    </w:rPr>
  </w:style>
  <w:style w:type="paragraph" w:styleId="Heading1">
    <w:name w:val="heading 1"/>
    <w:basedOn w:val="Normal"/>
    <w:next w:val="Normal"/>
    <w:link w:val="Heading1Char"/>
    <w:autoRedefine/>
    <w:uiPriority w:val="9"/>
    <w:qFormat/>
    <w:rsid w:val="0079536A"/>
    <w:pPr>
      <w:keepNext/>
      <w:keepLines/>
      <w:spacing w:line="240" w:lineRule="auto"/>
      <w:outlineLvl w:val="0"/>
    </w:pPr>
    <w:rPr>
      <w:rFonts w:asciiTheme="minorHAnsi" w:eastAsiaTheme="majorEastAsia" w:hAnsiTheme="minorHAnsi"/>
      <w:b/>
      <w:bCs/>
      <w:sz w:val="32"/>
      <w:szCs w:val="32"/>
    </w:rPr>
  </w:style>
  <w:style w:type="paragraph" w:styleId="Heading2">
    <w:name w:val="heading 2"/>
    <w:basedOn w:val="Normal"/>
    <w:next w:val="Normal"/>
    <w:link w:val="Heading2Char"/>
    <w:autoRedefine/>
    <w:uiPriority w:val="9"/>
    <w:unhideWhenUsed/>
    <w:qFormat/>
    <w:rsid w:val="00E2119A"/>
    <w:pPr>
      <w:spacing w:line="240" w:lineRule="auto"/>
      <w:outlineLvl w:val="1"/>
    </w:pPr>
    <w:rPr>
      <w:rFonts w:asciiTheme="minorHAnsi" w:hAnsiTheme="minorHAnsi"/>
      <w:b/>
      <w:szCs w:val="22"/>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79536A"/>
    <w:rPr>
      <w:rFonts w:asciiTheme="minorHAnsi" w:eastAsiaTheme="majorEastAsia" w:hAnsiTheme="minorHAnsi"/>
      <w:b/>
      <w:bCs/>
      <w:sz w:val="32"/>
      <w:szCs w:val="32"/>
    </w:rPr>
  </w:style>
  <w:style w:type="character" w:customStyle="1" w:styleId="Heading2Char">
    <w:name w:val="Heading 2 Char"/>
    <w:basedOn w:val="DefaultParagraphFont"/>
    <w:link w:val="Heading2"/>
    <w:uiPriority w:val="9"/>
    <w:rsid w:val="00E2119A"/>
    <w:rPr>
      <w:rFonts w:asciiTheme="minorHAnsi" w:hAnsiTheme="minorHAnsi"/>
      <w:b/>
      <w:sz w:val="22"/>
      <w:szCs w:val="22"/>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table" w:styleId="TableGrid">
    <w:name w:val="Table Grid"/>
    <w:basedOn w:val="TableNormal"/>
    <w:uiPriority w:val="59"/>
    <w:rsid w:val="00EC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5C61"/>
    <w:pPr>
      <w:ind w:left="720"/>
      <w:contextualSpacing/>
    </w:pPr>
  </w:style>
  <w:style w:type="character" w:styleId="CommentReference">
    <w:name w:val="annotation reference"/>
    <w:basedOn w:val="DefaultParagraphFont"/>
    <w:uiPriority w:val="99"/>
    <w:semiHidden/>
    <w:unhideWhenUsed/>
    <w:rsid w:val="001464F5"/>
    <w:rPr>
      <w:sz w:val="16"/>
      <w:szCs w:val="16"/>
    </w:rPr>
  </w:style>
  <w:style w:type="paragraph" w:styleId="CommentText">
    <w:name w:val="annotation text"/>
    <w:basedOn w:val="Normal"/>
    <w:link w:val="CommentTextChar"/>
    <w:uiPriority w:val="99"/>
    <w:semiHidden/>
    <w:unhideWhenUsed/>
    <w:rsid w:val="001464F5"/>
    <w:pPr>
      <w:spacing w:line="240" w:lineRule="auto"/>
    </w:pPr>
    <w:rPr>
      <w:sz w:val="20"/>
      <w:szCs w:val="20"/>
    </w:rPr>
  </w:style>
  <w:style w:type="character" w:customStyle="1" w:styleId="CommentTextChar">
    <w:name w:val="Comment Text Char"/>
    <w:basedOn w:val="DefaultParagraphFont"/>
    <w:link w:val="CommentText"/>
    <w:uiPriority w:val="99"/>
    <w:semiHidden/>
    <w:rsid w:val="001464F5"/>
    <w:rPr>
      <w:sz w:val="20"/>
      <w:szCs w:val="20"/>
    </w:rPr>
  </w:style>
  <w:style w:type="paragraph" w:styleId="CommentSubject">
    <w:name w:val="annotation subject"/>
    <w:basedOn w:val="CommentText"/>
    <w:next w:val="CommentText"/>
    <w:link w:val="CommentSubjectChar"/>
    <w:uiPriority w:val="99"/>
    <w:semiHidden/>
    <w:unhideWhenUsed/>
    <w:rsid w:val="001464F5"/>
    <w:rPr>
      <w:b/>
      <w:bCs/>
    </w:rPr>
  </w:style>
  <w:style w:type="character" w:customStyle="1" w:styleId="CommentSubjectChar">
    <w:name w:val="Comment Subject Char"/>
    <w:basedOn w:val="CommentTextChar"/>
    <w:link w:val="CommentSubject"/>
    <w:uiPriority w:val="99"/>
    <w:semiHidden/>
    <w:rsid w:val="001464F5"/>
    <w:rPr>
      <w:b/>
      <w:bCs/>
      <w:sz w:val="20"/>
      <w:szCs w:val="20"/>
    </w:rPr>
  </w:style>
  <w:style w:type="paragraph" w:styleId="BalloonText">
    <w:name w:val="Balloon Text"/>
    <w:basedOn w:val="Normal"/>
    <w:link w:val="BalloonTextChar"/>
    <w:uiPriority w:val="99"/>
    <w:semiHidden/>
    <w:unhideWhenUsed/>
    <w:rsid w:val="001464F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F5"/>
    <w:rPr>
      <w:rFonts w:ascii="Tahoma" w:hAnsi="Tahoma" w:cs="Tahoma"/>
      <w:sz w:val="16"/>
      <w:szCs w:val="16"/>
    </w:rPr>
  </w:style>
  <w:style w:type="paragraph" w:styleId="Header">
    <w:name w:val="header"/>
    <w:basedOn w:val="Normal"/>
    <w:link w:val="HeaderChar"/>
    <w:uiPriority w:val="99"/>
    <w:unhideWhenUsed/>
    <w:rsid w:val="00CB7591"/>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B7591"/>
    <w:rPr>
      <w:sz w:val="22"/>
    </w:rPr>
  </w:style>
  <w:style w:type="paragraph" w:styleId="Footer">
    <w:name w:val="footer"/>
    <w:basedOn w:val="Normal"/>
    <w:link w:val="FooterChar"/>
    <w:uiPriority w:val="99"/>
    <w:unhideWhenUsed/>
    <w:rsid w:val="00CB7591"/>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B7591"/>
    <w:rPr>
      <w:sz w:val="22"/>
    </w:rPr>
  </w:style>
  <w:style w:type="character" w:styleId="Hyperlink">
    <w:name w:val="Hyperlink"/>
    <w:basedOn w:val="DefaultParagraphFont"/>
    <w:uiPriority w:val="99"/>
    <w:unhideWhenUsed/>
    <w:rsid w:val="005A671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234"/>
    <w:pPr>
      <w:spacing w:before="120" w:after="0"/>
    </w:pPr>
    <w:rPr>
      <w:sz w:val="22"/>
    </w:rPr>
  </w:style>
  <w:style w:type="paragraph" w:styleId="Heading1">
    <w:name w:val="heading 1"/>
    <w:basedOn w:val="Normal"/>
    <w:next w:val="Normal"/>
    <w:link w:val="Heading1Char"/>
    <w:autoRedefine/>
    <w:uiPriority w:val="9"/>
    <w:qFormat/>
    <w:rsid w:val="0079536A"/>
    <w:pPr>
      <w:keepNext/>
      <w:keepLines/>
      <w:spacing w:line="240" w:lineRule="auto"/>
      <w:outlineLvl w:val="0"/>
    </w:pPr>
    <w:rPr>
      <w:rFonts w:asciiTheme="minorHAnsi" w:eastAsiaTheme="majorEastAsia" w:hAnsiTheme="minorHAnsi"/>
      <w:b/>
      <w:bCs/>
      <w:sz w:val="32"/>
      <w:szCs w:val="32"/>
    </w:rPr>
  </w:style>
  <w:style w:type="paragraph" w:styleId="Heading2">
    <w:name w:val="heading 2"/>
    <w:basedOn w:val="Normal"/>
    <w:next w:val="Normal"/>
    <w:link w:val="Heading2Char"/>
    <w:autoRedefine/>
    <w:uiPriority w:val="9"/>
    <w:unhideWhenUsed/>
    <w:qFormat/>
    <w:rsid w:val="00E2119A"/>
    <w:pPr>
      <w:spacing w:line="240" w:lineRule="auto"/>
      <w:outlineLvl w:val="1"/>
    </w:pPr>
    <w:rPr>
      <w:rFonts w:asciiTheme="minorHAnsi" w:hAnsiTheme="minorHAnsi"/>
      <w:b/>
      <w:szCs w:val="22"/>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79536A"/>
    <w:rPr>
      <w:rFonts w:asciiTheme="minorHAnsi" w:eastAsiaTheme="majorEastAsia" w:hAnsiTheme="minorHAnsi"/>
      <w:b/>
      <w:bCs/>
      <w:sz w:val="32"/>
      <w:szCs w:val="32"/>
    </w:rPr>
  </w:style>
  <w:style w:type="character" w:customStyle="1" w:styleId="Heading2Char">
    <w:name w:val="Heading 2 Char"/>
    <w:basedOn w:val="DefaultParagraphFont"/>
    <w:link w:val="Heading2"/>
    <w:uiPriority w:val="9"/>
    <w:rsid w:val="00E2119A"/>
    <w:rPr>
      <w:rFonts w:asciiTheme="minorHAnsi" w:hAnsiTheme="minorHAnsi"/>
      <w:b/>
      <w:sz w:val="22"/>
      <w:szCs w:val="22"/>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table" w:styleId="TableGrid">
    <w:name w:val="Table Grid"/>
    <w:basedOn w:val="TableNormal"/>
    <w:uiPriority w:val="59"/>
    <w:rsid w:val="00EC5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5C61"/>
    <w:pPr>
      <w:ind w:left="720"/>
      <w:contextualSpacing/>
    </w:pPr>
  </w:style>
  <w:style w:type="character" w:styleId="CommentReference">
    <w:name w:val="annotation reference"/>
    <w:basedOn w:val="DefaultParagraphFont"/>
    <w:uiPriority w:val="99"/>
    <w:semiHidden/>
    <w:unhideWhenUsed/>
    <w:rsid w:val="001464F5"/>
    <w:rPr>
      <w:sz w:val="16"/>
      <w:szCs w:val="16"/>
    </w:rPr>
  </w:style>
  <w:style w:type="paragraph" w:styleId="CommentText">
    <w:name w:val="annotation text"/>
    <w:basedOn w:val="Normal"/>
    <w:link w:val="CommentTextChar"/>
    <w:uiPriority w:val="99"/>
    <w:semiHidden/>
    <w:unhideWhenUsed/>
    <w:rsid w:val="001464F5"/>
    <w:pPr>
      <w:spacing w:line="240" w:lineRule="auto"/>
    </w:pPr>
    <w:rPr>
      <w:sz w:val="20"/>
      <w:szCs w:val="20"/>
    </w:rPr>
  </w:style>
  <w:style w:type="character" w:customStyle="1" w:styleId="CommentTextChar">
    <w:name w:val="Comment Text Char"/>
    <w:basedOn w:val="DefaultParagraphFont"/>
    <w:link w:val="CommentText"/>
    <w:uiPriority w:val="99"/>
    <w:semiHidden/>
    <w:rsid w:val="001464F5"/>
    <w:rPr>
      <w:sz w:val="20"/>
      <w:szCs w:val="20"/>
    </w:rPr>
  </w:style>
  <w:style w:type="paragraph" w:styleId="CommentSubject">
    <w:name w:val="annotation subject"/>
    <w:basedOn w:val="CommentText"/>
    <w:next w:val="CommentText"/>
    <w:link w:val="CommentSubjectChar"/>
    <w:uiPriority w:val="99"/>
    <w:semiHidden/>
    <w:unhideWhenUsed/>
    <w:rsid w:val="001464F5"/>
    <w:rPr>
      <w:b/>
      <w:bCs/>
    </w:rPr>
  </w:style>
  <w:style w:type="character" w:customStyle="1" w:styleId="CommentSubjectChar">
    <w:name w:val="Comment Subject Char"/>
    <w:basedOn w:val="CommentTextChar"/>
    <w:link w:val="CommentSubject"/>
    <w:uiPriority w:val="99"/>
    <w:semiHidden/>
    <w:rsid w:val="001464F5"/>
    <w:rPr>
      <w:b/>
      <w:bCs/>
      <w:sz w:val="20"/>
      <w:szCs w:val="20"/>
    </w:rPr>
  </w:style>
  <w:style w:type="paragraph" w:styleId="BalloonText">
    <w:name w:val="Balloon Text"/>
    <w:basedOn w:val="Normal"/>
    <w:link w:val="BalloonTextChar"/>
    <w:uiPriority w:val="99"/>
    <w:semiHidden/>
    <w:unhideWhenUsed/>
    <w:rsid w:val="001464F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F5"/>
    <w:rPr>
      <w:rFonts w:ascii="Tahoma" w:hAnsi="Tahoma" w:cs="Tahoma"/>
      <w:sz w:val="16"/>
      <w:szCs w:val="16"/>
    </w:rPr>
  </w:style>
  <w:style w:type="paragraph" w:styleId="Header">
    <w:name w:val="header"/>
    <w:basedOn w:val="Normal"/>
    <w:link w:val="HeaderChar"/>
    <w:uiPriority w:val="99"/>
    <w:unhideWhenUsed/>
    <w:rsid w:val="00CB7591"/>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B7591"/>
    <w:rPr>
      <w:sz w:val="22"/>
    </w:rPr>
  </w:style>
  <w:style w:type="paragraph" w:styleId="Footer">
    <w:name w:val="footer"/>
    <w:basedOn w:val="Normal"/>
    <w:link w:val="FooterChar"/>
    <w:uiPriority w:val="99"/>
    <w:unhideWhenUsed/>
    <w:rsid w:val="00CB7591"/>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B7591"/>
    <w:rPr>
      <w:sz w:val="22"/>
    </w:rPr>
  </w:style>
  <w:style w:type="character" w:styleId="Hyperlink">
    <w:name w:val="Hyperlink"/>
    <w:basedOn w:val="DefaultParagraphFont"/>
    <w:uiPriority w:val="99"/>
    <w:unhideWhenUsed/>
    <w:rsid w:val="005A67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394294">
      <w:bodyDiv w:val="1"/>
      <w:marLeft w:val="0"/>
      <w:marRight w:val="0"/>
      <w:marTop w:val="0"/>
      <w:marBottom w:val="0"/>
      <w:divBdr>
        <w:top w:val="none" w:sz="0" w:space="0" w:color="auto"/>
        <w:left w:val="none" w:sz="0" w:space="0" w:color="auto"/>
        <w:bottom w:val="none" w:sz="0" w:space="0" w:color="auto"/>
        <w:right w:val="none" w:sz="0" w:space="0" w:color="auto"/>
      </w:divBdr>
      <w:divsChild>
        <w:div w:id="1574850952">
          <w:marLeft w:val="0"/>
          <w:marRight w:val="0"/>
          <w:marTop w:val="0"/>
          <w:marBottom w:val="0"/>
          <w:divBdr>
            <w:top w:val="none" w:sz="0" w:space="0" w:color="auto"/>
            <w:left w:val="none" w:sz="0" w:space="0" w:color="auto"/>
            <w:bottom w:val="none" w:sz="0" w:space="0" w:color="auto"/>
            <w:right w:val="none" w:sz="0" w:space="0" w:color="auto"/>
          </w:divBdr>
          <w:divsChild>
            <w:div w:id="1943759975">
              <w:marLeft w:val="0"/>
              <w:marRight w:val="0"/>
              <w:marTop w:val="0"/>
              <w:marBottom w:val="0"/>
              <w:divBdr>
                <w:top w:val="none" w:sz="0" w:space="0" w:color="auto"/>
                <w:left w:val="none" w:sz="0" w:space="0" w:color="auto"/>
                <w:bottom w:val="none" w:sz="0" w:space="0" w:color="auto"/>
                <w:right w:val="none" w:sz="0" w:space="0" w:color="auto"/>
              </w:divBdr>
              <w:divsChild>
                <w:div w:id="176364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3661</Words>
  <Characters>20874</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24487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Hill</dc:creator>
  <cp:keywords/>
  <dc:description/>
  <cp:lastModifiedBy>Helen Kennedy</cp:lastModifiedBy>
  <cp:revision>2</cp:revision>
  <dcterms:created xsi:type="dcterms:W3CDTF">2017-07-14T16:47:00Z</dcterms:created>
  <dcterms:modified xsi:type="dcterms:W3CDTF">2017-07-14T16:47:00Z</dcterms:modified>
</cp:coreProperties>
</file>