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CE8C9" w14:textId="77777777" w:rsidR="009F7ECE" w:rsidRPr="00124CBB" w:rsidRDefault="009F7ECE" w:rsidP="00D2228E">
      <w:pPr>
        <w:pBdr>
          <w:bottom w:val="single" w:sz="4" w:space="1" w:color="auto"/>
        </w:pBdr>
        <w:jc w:val="both"/>
        <w:rPr>
          <w:rFonts w:ascii="Arial Narrow" w:hAnsi="Arial Narrow"/>
          <w:b/>
          <w:sz w:val="22"/>
          <w:szCs w:val="22"/>
        </w:rPr>
      </w:pPr>
      <w:r>
        <w:rPr>
          <w:rFonts w:ascii="Arial Narrow" w:hAnsi="Arial Narrow"/>
          <w:b/>
          <w:sz w:val="22"/>
          <w:szCs w:val="22"/>
        </w:rPr>
        <w:t>Summary of qualitative feedback on round 2</w:t>
      </w:r>
      <w:r w:rsidRPr="00124CBB">
        <w:rPr>
          <w:rFonts w:ascii="Arial Narrow" w:hAnsi="Arial Narrow"/>
          <w:b/>
          <w:sz w:val="22"/>
          <w:szCs w:val="22"/>
        </w:rPr>
        <w:t xml:space="preserve"> of Delphi exercise for CONSORT extension for adaptive trial designs</w:t>
      </w:r>
    </w:p>
    <w:p w14:paraId="3C3B662C" w14:textId="77777777" w:rsidR="009F7ECE" w:rsidRPr="00124CBB" w:rsidRDefault="009F7ECE" w:rsidP="00D2228E">
      <w:pPr>
        <w:jc w:val="both"/>
        <w:rPr>
          <w:rFonts w:ascii="Arial Narrow" w:hAnsi="Arial Narrow"/>
          <w:sz w:val="22"/>
          <w:szCs w:val="22"/>
        </w:rPr>
      </w:pPr>
    </w:p>
    <w:p w14:paraId="4DCB8944" w14:textId="77777777" w:rsidR="00AB69C7" w:rsidRDefault="00AB69C7" w:rsidP="00D2228E">
      <w:pPr>
        <w:jc w:val="both"/>
        <w:rPr>
          <w:rFonts w:ascii="Arial Narrow" w:hAnsi="Arial Narrow"/>
          <w:b/>
          <w:sz w:val="22"/>
          <w:szCs w:val="22"/>
          <w:lang w:val="en-GB"/>
        </w:rPr>
      </w:pPr>
      <w:r>
        <w:rPr>
          <w:rFonts w:ascii="Arial Narrow" w:hAnsi="Arial Narrow"/>
          <w:b/>
          <w:sz w:val="22"/>
          <w:szCs w:val="22"/>
        </w:rPr>
        <w:t xml:space="preserve">Checklist item </w:t>
      </w:r>
      <w:r w:rsidR="009F7ECE" w:rsidRPr="00124CBB">
        <w:rPr>
          <w:rFonts w:ascii="Arial Narrow" w:hAnsi="Arial Narrow"/>
          <w:b/>
          <w:sz w:val="22"/>
          <w:szCs w:val="22"/>
        </w:rPr>
        <w:t>1</w:t>
      </w:r>
      <w:r>
        <w:rPr>
          <w:rFonts w:ascii="Arial Narrow" w:hAnsi="Arial Narrow"/>
          <w:b/>
          <w:sz w:val="22"/>
          <w:szCs w:val="22"/>
        </w:rPr>
        <w:t>a</w:t>
      </w:r>
      <w:r w:rsidR="009F7ECE">
        <w:rPr>
          <w:rFonts w:ascii="Arial Narrow" w:hAnsi="Arial Narrow"/>
          <w:b/>
          <w:sz w:val="22"/>
          <w:szCs w:val="22"/>
        </w:rPr>
        <w:t xml:space="preserve"> - </w:t>
      </w:r>
      <w:r w:rsidR="009F7ECE" w:rsidRPr="00B922DD">
        <w:rPr>
          <w:rFonts w:ascii="Arial Narrow" w:hAnsi="Arial Narrow"/>
          <w:b/>
          <w:sz w:val="22"/>
          <w:szCs w:val="22"/>
          <w:lang w:val="en-GB"/>
        </w:rPr>
        <w:t xml:space="preserve">Title </w:t>
      </w:r>
    </w:p>
    <w:p w14:paraId="145DC308" w14:textId="77777777" w:rsidR="00AB69C7" w:rsidRPr="00AB69C7" w:rsidRDefault="00AB69C7" w:rsidP="00D2228E">
      <w:pPr>
        <w:jc w:val="both"/>
        <w:rPr>
          <w:rFonts w:ascii="Arial Narrow" w:hAnsi="Arial Narrow"/>
          <w:sz w:val="22"/>
          <w:szCs w:val="22"/>
          <w:lang w:val="en-GB"/>
        </w:rPr>
      </w:pPr>
      <w:r w:rsidRPr="00AB69C7">
        <w:rPr>
          <w:rFonts w:ascii="Arial Narrow" w:hAnsi="Arial Narrow"/>
          <w:sz w:val="22"/>
          <w:szCs w:val="22"/>
          <w:lang w:val="en-GB"/>
        </w:rPr>
        <w:t xml:space="preserve">Six participants provided additional comments on checklist item 1a. Two participants queried whether it </w:t>
      </w:r>
      <w:bookmarkStart w:id="0" w:name="_GoBack"/>
      <w:bookmarkEnd w:id="0"/>
      <w:r w:rsidRPr="00AB69C7">
        <w:rPr>
          <w:rFonts w:ascii="Arial Narrow" w:hAnsi="Arial Narrow"/>
          <w:sz w:val="22"/>
          <w:szCs w:val="22"/>
          <w:lang w:val="en-GB"/>
        </w:rPr>
        <w:t>was important to identify the trial as adaptive in the title. Another suggested that it was important to define what is classed as a publication, recommending that the word adaptive should be used across trial registries, published protocols and the results paper. In addition to this, one participant queried the broader issue about how to describe a trial using minimization, as opposed to randomisation. Two participants simply stated their support for this item.</w:t>
      </w:r>
    </w:p>
    <w:p w14:paraId="6C0FCEC3" w14:textId="77777777" w:rsidR="00AB69C7" w:rsidRDefault="00AB69C7" w:rsidP="00D2228E">
      <w:pPr>
        <w:jc w:val="both"/>
        <w:rPr>
          <w:rFonts w:ascii="Arial Narrow" w:hAnsi="Arial Narrow"/>
          <w:b/>
          <w:sz w:val="22"/>
          <w:szCs w:val="22"/>
          <w:lang w:val="en-GB"/>
        </w:rPr>
      </w:pPr>
    </w:p>
    <w:p w14:paraId="357C0C45" w14:textId="2C9CF8B2" w:rsidR="009F7ECE" w:rsidRPr="00124CBB" w:rsidRDefault="00AB69C7" w:rsidP="00D2228E">
      <w:pPr>
        <w:jc w:val="both"/>
        <w:rPr>
          <w:rFonts w:ascii="Arial Narrow" w:hAnsi="Arial Narrow"/>
          <w:b/>
          <w:sz w:val="22"/>
          <w:szCs w:val="22"/>
        </w:rPr>
      </w:pPr>
      <w:r>
        <w:rPr>
          <w:rFonts w:ascii="Arial Narrow" w:hAnsi="Arial Narrow"/>
          <w:b/>
          <w:sz w:val="22"/>
          <w:szCs w:val="22"/>
          <w:lang w:val="en-GB"/>
        </w:rPr>
        <w:t>Checklist item</w:t>
      </w:r>
      <w:r w:rsidR="005266D3">
        <w:rPr>
          <w:rFonts w:ascii="Arial Narrow" w:hAnsi="Arial Narrow"/>
          <w:b/>
          <w:sz w:val="22"/>
          <w:szCs w:val="22"/>
          <w:lang w:val="en-GB"/>
        </w:rPr>
        <w:t xml:space="preserve">s 1b-1f </w:t>
      </w:r>
      <w:r>
        <w:rPr>
          <w:rFonts w:ascii="Arial Narrow" w:hAnsi="Arial Narrow"/>
          <w:b/>
          <w:sz w:val="22"/>
          <w:szCs w:val="22"/>
          <w:lang w:val="en-GB"/>
        </w:rPr>
        <w:t xml:space="preserve">- </w:t>
      </w:r>
      <w:r>
        <w:rPr>
          <w:rFonts w:ascii="Arial Narrow" w:hAnsi="Arial Narrow"/>
          <w:b/>
          <w:noProof/>
          <w:sz w:val="22"/>
          <w:szCs w:val="22"/>
          <w:lang w:val="en-GB"/>
        </w:rPr>
        <w:t>A</w:t>
      </w:r>
      <w:r w:rsidR="009F7ECE" w:rsidRPr="009154D5">
        <w:rPr>
          <w:rFonts w:ascii="Arial Narrow" w:hAnsi="Arial Narrow"/>
          <w:b/>
          <w:noProof/>
          <w:sz w:val="22"/>
          <w:szCs w:val="22"/>
          <w:lang w:val="en-GB"/>
        </w:rPr>
        <w:t>bstract</w:t>
      </w:r>
    </w:p>
    <w:p w14:paraId="72EF8F9A" w14:textId="67AD5E48" w:rsidR="00AB69C7" w:rsidRDefault="00AB69C7" w:rsidP="00D2228E">
      <w:pPr>
        <w:jc w:val="both"/>
        <w:rPr>
          <w:rFonts w:ascii="Arial Narrow" w:hAnsi="Arial Narrow"/>
          <w:sz w:val="22"/>
          <w:szCs w:val="22"/>
        </w:rPr>
      </w:pPr>
      <w:r>
        <w:rPr>
          <w:rFonts w:ascii="Arial Narrow" w:hAnsi="Arial Narrow"/>
          <w:sz w:val="22"/>
          <w:szCs w:val="22"/>
        </w:rPr>
        <w:t xml:space="preserve">A total of </w:t>
      </w:r>
      <w:r w:rsidR="00B70B5E">
        <w:rPr>
          <w:rFonts w:ascii="Arial Narrow" w:hAnsi="Arial Narrow"/>
          <w:sz w:val="22"/>
          <w:szCs w:val="22"/>
        </w:rPr>
        <w:t xml:space="preserve">nineteen </w:t>
      </w:r>
      <w:r>
        <w:rPr>
          <w:rFonts w:ascii="Arial Narrow" w:hAnsi="Arial Narrow"/>
          <w:sz w:val="22"/>
          <w:szCs w:val="22"/>
        </w:rPr>
        <w:t>participants provided feedback on the proposed extension</w:t>
      </w:r>
      <w:r w:rsidR="00B70B5E">
        <w:rPr>
          <w:rFonts w:ascii="Arial Narrow" w:hAnsi="Arial Narrow"/>
          <w:sz w:val="22"/>
          <w:szCs w:val="22"/>
        </w:rPr>
        <w:t xml:space="preserve"> to abstracts for adaptive trials.</w:t>
      </w:r>
      <w:r w:rsidR="005266D3">
        <w:rPr>
          <w:rFonts w:ascii="Arial Narrow" w:hAnsi="Arial Narrow"/>
          <w:sz w:val="22"/>
          <w:szCs w:val="22"/>
        </w:rPr>
        <w:t xml:space="preserve"> </w:t>
      </w:r>
      <w:r w:rsidR="00FD4848">
        <w:rPr>
          <w:rFonts w:ascii="Arial Narrow" w:hAnsi="Arial Narrow"/>
          <w:sz w:val="22"/>
          <w:szCs w:val="22"/>
        </w:rPr>
        <w:t>Four</w:t>
      </w:r>
      <w:r w:rsidR="005266D3">
        <w:rPr>
          <w:rFonts w:ascii="Arial Narrow" w:hAnsi="Arial Narrow"/>
          <w:sz w:val="22"/>
          <w:szCs w:val="22"/>
        </w:rPr>
        <w:t xml:space="preserve"> participants expressed concern at the feasibility of including material on all items in the abstract, despite recognition of the importance to adaptive trial designs and a particular item (1e: adaptation decisions) was queried by a further six participants given word count restrictions for abstracts.</w:t>
      </w:r>
      <w:r w:rsidR="00FD4848">
        <w:rPr>
          <w:rFonts w:ascii="Arial Narrow" w:hAnsi="Arial Narrow"/>
          <w:sz w:val="22"/>
          <w:szCs w:val="22"/>
        </w:rPr>
        <w:t xml:space="preserve"> Clarifications to item 1c were suggested by two participants to state </w:t>
      </w:r>
      <w:r w:rsidR="00056362">
        <w:rPr>
          <w:rFonts w:ascii="Arial Narrow" w:hAnsi="Arial Narrow"/>
          <w:sz w:val="22"/>
          <w:szCs w:val="22"/>
        </w:rPr>
        <w:t>‘</w:t>
      </w:r>
      <w:r w:rsidR="00FD4848">
        <w:rPr>
          <w:rFonts w:ascii="Arial Narrow" w:hAnsi="Arial Narrow"/>
          <w:sz w:val="22"/>
          <w:szCs w:val="22"/>
        </w:rPr>
        <w:t>primary outcomes and intermediate outcomes, if necessary</w:t>
      </w:r>
      <w:r w:rsidR="00056362">
        <w:rPr>
          <w:rFonts w:ascii="Arial Narrow" w:hAnsi="Arial Narrow"/>
          <w:sz w:val="22"/>
          <w:szCs w:val="22"/>
        </w:rPr>
        <w:t>’</w:t>
      </w:r>
      <w:r w:rsidR="00FD4848">
        <w:rPr>
          <w:rFonts w:ascii="Arial Narrow" w:hAnsi="Arial Narrow"/>
          <w:sz w:val="22"/>
          <w:szCs w:val="22"/>
        </w:rPr>
        <w:t xml:space="preserve"> as opposed to presenting thi</w:t>
      </w:r>
      <w:r w:rsidR="00056362">
        <w:rPr>
          <w:rFonts w:ascii="Arial Narrow" w:hAnsi="Arial Narrow"/>
          <w:sz w:val="22"/>
          <w:szCs w:val="22"/>
        </w:rPr>
        <w:t>s as a choice between the two. Four participants queried t</w:t>
      </w:r>
      <w:r w:rsidR="00FD4848">
        <w:rPr>
          <w:rFonts w:ascii="Arial Narrow" w:hAnsi="Arial Narrow"/>
          <w:sz w:val="22"/>
          <w:szCs w:val="22"/>
        </w:rPr>
        <w:t>he content of item 1d, and the need to include interim results in the abstract was questioned.</w:t>
      </w:r>
      <w:r w:rsidR="00056362">
        <w:rPr>
          <w:rFonts w:ascii="Arial Narrow" w:hAnsi="Arial Narrow"/>
          <w:sz w:val="22"/>
          <w:szCs w:val="22"/>
        </w:rPr>
        <w:t xml:space="preserve"> The other comments from participants highlighted the importance of advising researchers on how to report adaptive trials; ensuring that key information on the type of adaptive design is given and clearly describing the use of Bayesian methods in the abstract, where relevant.</w:t>
      </w:r>
    </w:p>
    <w:p w14:paraId="34E94340" w14:textId="77777777" w:rsidR="009F7ECE" w:rsidRDefault="009F7ECE" w:rsidP="00D2228E">
      <w:pPr>
        <w:jc w:val="both"/>
        <w:rPr>
          <w:rFonts w:ascii="Arial Narrow" w:hAnsi="Arial Narrow"/>
          <w:sz w:val="22"/>
          <w:szCs w:val="22"/>
        </w:rPr>
      </w:pPr>
    </w:p>
    <w:p w14:paraId="73C5AD09" w14:textId="51790ED1" w:rsidR="00AB69C7" w:rsidRDefault="00AB69C7" w:rsidP="00D2228E">
      <w:pPr>
        <w:jc w:val="both"/>
        <w:rPr>
          <w:rFonts w:ascii="Arial Narrow" w:hAnsi="Arial Narrow"/>
          <w:b/>
          <w:sz w:val="22"/>
          <w:szCs w:val="22"/>
        </w:rPr>
      </w:pPr>
      <w:r>
        <w:rPr>
          <w:rFonts w:ascii="Arial Narrow" w:hAnsi="Arial Narrow"/>
          <w:b/>
          <w:sz w:val="22"/>
          <w:szCs w:val="22"/>
        </w:rPr>
        <w:t>Checklist item</w:t>
      </w:r>
      <w:r w:rsidR="00A42319">
        <w:rPr>
          <w:rFonts w:ascii="Arial Narrow" w:hAnsi="Arial Narrow"/>
          <w:b/>
          <w:sz w:val="22"/>
          <w:szCs w:val="22"/>
        </w:rPr>
        <w:t>s</w:t>
      </w:r>
      <w:r>
        <w:rPr>
          <w:rFonts w:ascii="Arial Narrow" w:hAnsi="Arial Narrow"/>
          <w:b/>
          <w:sz w:val="22"/>
          <w:szCs w:val="22"/>
        </w:rPr>
        <w:t xml:space="preserve"> 2a and 2b – Background and objectives</w:t>
      </w:r>
    </w:p>
    <w:p w14:paraId="018C3AB8" w14:textId="71668963" w:rsidR="00AB69C7" w:rsidRPr="00AB69C7" w:rsidRDefault="00AB69C7" w:rsidP="00D2228E">
      <w:pPr>
        <w:jc w:val="both"/>
        <w:rPr>
          <w:rFonts w:ascii="Arial Narrow" w:hAnsi="Arial Narrow"/>
          <w:sz w:val="22"/>
          <w:szCs w:val="22"/>
        </w:rPr>
      </w:pPr>
      <w:r>
        <w:rPr>
          <w:rFonts w:ascii="Arial Narrow" w:hAnsi="Arial Narrow"/>
          <w:sz w:val="22"/>
          <w:szCs w:val="22"/>
        </w:rPr>
        <w:t xml:space="preserve">Two participants provided additional comments on these checklist items. One </w:t>
      </w:r>
      <w:r w:rsidR="005A57C8">
        <w:rPr>
          <w:rFonts w:ascii="Arial Narrow" w:hAnsi="Arial Narrow"/>
          <w:sz w:val="22"/>
          <w:szCs w:val="22"/>
        </w:rPr>
        <w:t xml:space="preserve">highlighted the importance of their inclusion in trial reporting and the other suggested that this section should specify </w:t>
      </w:r>
      <w:r w:rsidR="00711BD5">
        <w:rPr>
          <w:rFonts w:ascii="Arial Narrow" w:hAnsi="Arial Narrow"/>
          <w:sz w:val="22"/>
          <w:szCs w:val="22"/>
        </w:rPr>
        <w:t>why an adaptive design was used, despite this material being address in section 3.</w:t>
      </w:r>
    </w:p>
    <w:p w14:paraId="7BB54F7A" w14:textId="77777777" w:rsidR="009F7ECE" w:rsidRDefault="009F7ECE" w:rsidP="00D2228E">
      <w:pPr>
        <w:jc w:val="both"/>
        <w:rPr>
          <w:rFonts w:ascii="Arial Narrow" w:hAnsi="Arial Narrow"/>
          <w:sz w:val="22"/>
          <w:szCs w:val="22"/>
        </w:rPr>
      </w:pPr>
    </w:p>
    <w:p w14:paraId="75B6E2B8" w14:textId="50B3504B" w:rsidR="009F7ECE" w:rsidRPr="00586F99" w:rsidRDefault="00A42319" w:rsidP="00D2228E">
      <w:pPr>
        <w:jc w:val="both"/>
        <w:rPr>
          <w:rFonts w:ascii="Arial Narrow" w:hAnsi="Arial Narrow"/>
          <w:b/>
          <w:sz w:val="22"/>
          <w:szCs w:val="22"/>
        </w:rPr>
      </w:pPr>
      <w:r>
        <w:rPr>
          <w:rFonts w:ascii="Arial Narrow" w:hAnsi="Arial Narrow"/>
          <w:b/>
          <w:sz w:val="22"/>
          <w:szCs w:val="22"/>
        </w:rPr>
        <w:t xml:space="preserve">Checklist items 3a-3e </w:t>
      </w:r>
      <w:r w:rsidR="009F7ECE">
        <w:rPr>
          <w:rFonts w:ascii="Arial Narrow" w:hAnsi="Arial Narrow"/>
          <w:b/>
          <w:sz w:val="22"/>
          <w:szCs w:val="22"/>
        </w:rPr>
        <w:t>– Methods: Trial design</w:t>
      </w:r>
      <w:r w:rsidR="005A57C8">
        <w:rPr>
          <w:rFonts w:ascii="Arial Narrow" w:hAnsi="Arial Narrow"/>
          <w:b/>
          <w:sz w:val="22"/>
          <w:szCs w:val="22"/>
        </w:rPr>
        <w:t xml:space="preserve"> </w:t>
      </w:r>
    </w:p>
    <w:p w14:paraId="3369DE04" w14:textId="44CFABB0" w:rsidR="009F7ECE" w:rsidRDefault="005A57C8" w:rsidP="00D2228E">
      <w:pPr>
        <w:jc w:val="both"/>
        <w:rPr>
          <w:rFonts w:ascii="Arial Narrow" w:hAnsi="Arial Narrow"/>
          <w:sz w:val="22"/>
          <w:szCs w:val="22"/>
        </w:rPr>
      </w:pPr>
      <w:r>
        <w:rPr>
          <w:rFonts w:ascii="Arial Narrow" w:hAnsi="Arial Narrow"/>
          <w:sz w:val="22"/>
          <w:szCs w:val="22"/>
        </w:rPr>
        <w:t>Twelve participants provide</w:t>
      </w:r>
      <w:r w:rsidR="00822BD6">
        <w:rPr>
          <w:rFonts w:ascii="Arial Narrow" w:hAnsi="Arial Narrow"/>
          <w:sz w:val="22"/>
          <w:szCs w:val="22"/>
        </w:rPr>
        <w:t>d ad</w:t>
      </w:r>
      <w:r w:rsidR="00711BD5">
        <w:rPr>
          <w:rFonts w:ascii="Arial Narrow" w:hAnsi="Arial Narrow"/>
          <w:sz w:val="22"/>
          <w:szCs w:val="22"/>
        </w:rPr>
        <w:t>ditional comments on these adap</w:t>
      </w:r>
      <w:r w:rsidR="00822BD6">
        <w:rPr>
          <w:rFonts w:ascii="Arial Narrow" w:hAnsi="Arial Narrow"/>
          <w:sz w:val="22"/>
          <w:szCs w:val="22"/>
        </w:rPr>
        <w:t>ted</w:t>
      </w:r>
      <w:r>
        <w:rPr>
          <w:rFonts w:ascii="Arial Narrow" w:hAnsi="Arial Narrow"/>
          <w:sz w:val="22"/>
          <w:szCs w:val="22"/>
        </w:rPr>
        <w:t xml:space="preserve">/new checklist items.  There were several comments on item 3e (adaptive design properties) </w:t>
      </w:r>
      <w:r w:rsidR="00A42319" w:rsidRPr="00441D30">
        <w:rPr>
          <w:rFonts w:ascii="Arial Narrow" w:hAnsi="Arial Narrow"/>
          <w:noProof/>
          <w:sz w:val="22"/>
          <w:szCs w:val="22"/>
        </w:rPr>
        <w:t>including:</w:t>
      </w:r>
      <w:r w:rsidR="00A42319">
        <w:rPr>
          <w:rFonts w:ascii="Arial Narrow" w:hAnsi="Arial Narrow"/>
          <w:sz w:val="22"/>
          <w:szCs w:val="22"/>
        </w:rPr>
        <w:t xml:space="preserve"> </w:t>
      </w:r>
      <w:r>
        <w:rPr>
          <w:rFonts w:ascii="Arial Narrow" w:hAnsi="Arial Narrow"/>
          <w:sz w:val="22"/>
          <w:szCs w:val="22"/>
        </w:rPr>
        <w:t>simplifying this item to reword it for comprehension; that a reference to another paper would be sufficient for ‘well known’</w:t>
      </w:r>
      <w:r w:rsidR="00A42319">
        <w:rPr>
          <w:rFonts w:ascii="Arial Narrow" w:hAnsi="Arial Narrow"/>
          <w:sz w:val="22"/>
          <w:szCs w:val="22"/>
        </w:rPr>
        <w:t xml:space="preserve"> designs; and adding simulation results to an </w:t>
      </w:r>
      <w:r w:rsidR="00A42319" w:rsidRPr="00441D30">
        <w:rPr>
          <w:rFonts w:ascii="Arial Narrow" w:hAnsi="Arial Narrow"/>
          <w:noProof/>
          <w:sz w:val="22"/>
          <w:szCs w:val="22"/>
        </w:rPr>
        <w:t>annex</w:t>
      </w:r>
      <w:r w:rsidR="00A42319">
        <w:rPr>
          <w:rFonts w:ascii="Arial Narrow" w:hAnsi="Arial Narrow"/>
          <w:sz w:val="22"/>
          <w:szCs w:val="22"/>
        </w:rPr>
        <w:t xml:space="preserve"> to control type I and type II error rate of adaptations. Two participants suggested that the adaptive design properties and discussion of unplanned changes could also be covered in the discussion section. One participant suggested that 3a and 3d (description of trial design and unplanned changes) were less important to them as they felt the focus in this section should be on the type of adaptive design used, whereas another stated that ‘[a]s a statistician, I find that all these items are crucial for reliable reporting’. Finally, one participant highlighted the importance of presenting this section clearly to help support investigators who need clear instructions.</w:t>
      </w:r>
    </w:p>
    <w:p w14:paraId="7F770761" w14:textId="77777777" w:rsidR="009F7ECE" w:rsidRDefault="009F7ECE" w:rsidP="00D2228E">
      <w:pPr>
        <w:jc w:val="both"/>
        <w:rPr>
          <w:rFonts w:ascii="Arial Narrow" w:hAnsi="Arial Narrow"/>
          <w:sz w:val="22"/>
          <w:szCs w:val="22"/>
        </w:rPr>
      </w:pPr>
    </w:p>
    <w:p w14:paraId="146322D4" w14:textId="2A06307F" w:rsidR="009F7ECE" w:rsidRDefault="00A42319" w:rsidP="00D2228E">
      <w:pPr>
        <w:jc w:val="both"/>
        <w:rPr>
          <w:rFonts w:ascii="Arial Narrow" w:hAnsi="Arial Narrow"/>
          <w:b/>
          <w:sz w:val="22"/>
          <w:szCs w:val="22"/>
        </w:rPr>
      </w:pPr>
      <w:r>
        <w:rPr>
          <w:rFonts w:ascii="Arial Narrow" w:hAnsi="Arial Narrow"/>
          <w:b/>
          <w:sz w:val="22"/>
          <w:szCs w:val="22"/>
        </w:rPr>
        <w:t xml:space="preserve">Checklist items 4a and 4b </w:t>
      </w:r>
      <w:r w:rsidR="009F7ECE">
        <w:rPr>
          <w:rFonts w:ascii="Arial Narrow" w:hAnsi="Arial Narrow"/>
          <w:b/>
          <w:sz w:val="22"/>
          <w:szCs w:val="22"/>
        </w:rPr>
        <w:t>– Methods: Participants</w:t>
      </w:r>
    </w:p>
    <w:p w14:paraId="41140EB0" w14:textId="64B720EB" w:rsidR="00711BD5" w:rsidRDefault="00711BD5" w:rsidP="00D2228E">
      <w:pPr>
        <w:jc w:val="both"/>
        <w:rPr>
          <w:rFonts w:ascii="Arial Narrow" w:hAnsi="Arial Narrow"/>
          <w:b/>
          <w:sz w:val="22"/>
          <w:szCs w:val="22"/>
        </w:rPr>
      </w:pPr>
      <w:r>
        <w:rPr>
          <w:rFonts w:ascii="Arial Narrow" w:hAnsi="Arial Narrow"/>
          <w:b/>
          <w:sz w:val="22"/>
          <w:szCs w:val="22"/>
        </w:rPr>
        <w:t>Checklist item 5 – Methods: Interventions</w:t>
      </w:r>
    </w:p>
    <w:p w14:paraId="0AD17528" w14:textId="31631471" w:rsidR="000A7913" w:rsidRDefault="000A7913" w:rsidP="00D2228E">
      <w:pPr>
        <w:jc w:val="both"/>
        <w:rPr>
          <w:rFonts w:ascii="Arial Narrow" w:hAnsi="Arial Narrow"/>
          <w:sz w:val="22"/>
          <w:szCs w:val="22"/>
        </w:rPr>
      </w:pPr>
      <w:r>
        <w:rPr>
          <w:rFonts w:ascii="Arial Narrow" w:hAnsi="Arial Narrow"/>
          <w:sz w:val="22"/>
          <w:szCs w:val="22"/>
        </w:rPr>
        <w:t>No addi</w:t>
      </w:r>
      <w:r w:rsidR="00711BD5">
        <w:rPr>
          <w:rFonts w:ascii="Arial Narrow" w:hAnsi="Arial Narrow"/>
          <w:sz w:val="22"/>
          <w:szCs w:val="22"/>
        </w:rPr>
        <w:t>tional comments were made on the</w:t>
      </w:r>
      <w:r>
        <w:rPr>
          <w:rFonts w:ascii="Arial Narrow" w:hAnsi="Arial Narrow"/>
          <w:sz w:val="22"/>
          <w:szCs w:val="22"/>
        </w:rPr>
        <w:t>s</w:t>
      </w:r>
      <w:r w:rsidR="00711BD5">
        <w:rPr>
          <w:rFonts w:ascii="Arial Narrow" w:hAnsi="Arial Narrow"/>
          <w:sz w:val="22"/>
          <w:szCs w:val="22"/>
        </w:rPr>
        <w:t>e</w:t>
      </w:r>
      <w:r>
        <w:rPr>
          <w:rFonts w:ascii="Arial Narrow" w:hAnsi="Arial Narrow"/>
          <w:sz w:val="22"/>
          <w:szCs w:val="22"/>
        </w:rPr>
        <w:t xml:space="preserve"> section</w:t>
      </w:r>
      <w:r w:rsidR="00711BD5">
        <w:rPr>
          <w:rFonts w:ascii="Arial Narrow" w:hAnsi="Arial Narrow"/>
          <w:sz w:val="22"/>
          <w:szCs w:val="22"/>
        </w:rPr>
        <w:t>s</w:t>
      </w:r>
      <w:r>
        <w:rPr>
          <w:rFonts w:ascii="Arial Narrow" w:hAnsi="Arial Narrow"/>
          <w:sz w:val="22"/>
          <w:szCs w:val="22"/>
        </w:rPr>
        <w:t xml:space="preserve"> of the che</w:t>
      </w:r>
      <w:r w:rsidR="00711BD5">
        <w:rPr>
          <w:rFonts w:ascii="Arial Narrow" w:hAnsi="Arial Narrow"/>
          <w:sz w:val="22"/>
          <w:szCs w:val="22"/>
        </w:rPr>
        <w:t xml:space="preserve">cklist that </w:t>
      </w:r>
      <w:r w:rsidR="00711BD5" w:rsidRPr="00441D30">
        <w:rPr>
          <w:rFonts w:ascii="Arial Narrow" w:hAnsi="Arial Narrow"/>
          <w:noProof/>
          <w:sz w:val="22"/>
          <w:szCs w:val="22"/>
        </w:rPr>
        <w:t>were</w:t>
      </w:r>
      <w:r w:rsidR="00711BD5">
        <w:rPr>
          <w:rFonts w:ascii="Arial Narrow" w:hAnsi="Arial Narrow"/>
          <w:sz w:val="22"/>
          <w:szCs w:val="22"/>
        </w:rPr>
        <w:t xml:space="preserve"> relevant to their</w:t>
      </w:r>
      <w:r>
        <w:rPr>
          <w:rFonts w:ascii="Arial Narrow" w:hAnsi="Arial Narrow"/>
          <w:sz w:val="22"/>
          <w:szCs w:val="22"/>
        </w:rPr>
        <w:t xml:space="preserve"> extension to adaptive designs.</w:t>
      </w:r>
    </w:p>
    <w:p w14:paraId="6939E305" w14:textId="77777777" w:rsidR="009F7ECE" w:rsidRDefault="009F7ECE" w:rsidP="00D2228E">
      <w:pPr>
        <w:jc w:val="both"/>
        <w:rPr>
          <w:rFonts w:ascii="Arial Narrow" w:hAnsi="Arial Narrow"/>
          <w:sz w:val="22"/>
          <w:szCs w:val="22"/>
        </w:rPr>
      </w:pPr>
    </w:p>
    <w:p w14:paraId="6CC737EA" w14:textId="2F2CEC0A" w:rsidR="009F7ECE" w:rsidRPr="00586F99" w:rsidRDefault="00822BD6" w:rsidP="00D2228E">
      <w:pPr>
        <w:jc w:val="both"/>
        <w:rPr>
          <w:rFonts w:ascii="Arial Narrow" w:hAnsi="Arial Narrow"/>
          <w:b/>
          <w:sz w:val="22"/>
          <w:szCs w:val="22"/>
        </w:rPr>
      </w:pPr>
      <w:r>
        <w:rPr>
          <w:rFonts w:ascii="Arial Narrow" w:hAnsi="Arial Narrow"/>
          <w:b/>
          <w:sz w:val="22"/>
          <w:szCs w:val="22"/>
        </w:rPr>
        <w:t>Checklist items 6a and 6b</w:t>
      </w:r>
      <w:r w:rsidR="009F7ECE">
        <w:rPr>
          <w:rFonts w:ascii="Arial Narrow" w:hAnsi="Arial Narrow"/>
          <w:b/>
          <w:sz w:val="22"/>
          <w:szCs w:val="22"/>
        </w:rPr>
        <w:t xml:space="preserve"> – Methods: Outcomes</w:t>
      </w:r>
    </w:p>
    <w:p w14:paraId="3FE785E9" w14:textId="084946CB" w:rsidR="00822BD6" w:rsidRDefault="00822BD6" w:rsidP="00D2228E">
      <w:pPr>
        <w:jc w:val="both"/>
        <w:rPr>
          <w:rFonts w:ascii="Arial Narrow" w:hAnsi="Arial Narrow"/>
          <w:sz w:val="22"/>
          <w:szCs w:val="22"/>
        </w:rPr>
      </w:pPr>
      <w:r>
        <w:rPr>
          <w:rFonts w:ascii="Arial Narrow" w:hAnsi="Arial Narrow"/>
          <w:sz w:val="22"/>
          <w:szCs w:val="22"/>
        </w:rPr>
        <w:t>Five participants provided additional feedback on these checklist items, but only two comments were of substance. That is, one suggeste</w:t>
      </w:r>
      <w:r w:rsidR="00A95FF1">
        <w:rPr>
          <w:rFonts w:ascii="Arial Narrow" w:hAnsi="Arial Narrow"/>
          <w:sz w:val="22"/>
          <w:szCs w:val="22"/>
        </w:rPr>
        <w:t xml:space="preserve">d that although 6a could include pre-specified primary and intermediate outcomes, it could also work if a strong rationale for not including this in the reporting were given. The other participant suggested that this material was not essential and they would be happy for the content for these items to usually be placed in supplementary material. </w:t>
      </w:r>
    </w:p>
    <w:p w14:paraId="22E567A4" w14:textId="77777777" w:rsidR="009F7ECE" w:rsidRDefault="009F7ECE" w:rsidP="00D2228E">
      <w:pPr>
        <w:jc w:val="both"/>
        <w:rPr>
          <w:rFonts w:ascii="Arial Narrow" w:hAnsi="Arial Narrow"/>
          <w:sz w:val="22"/>
          <w:szCs w:val="22"/>
        </w:rPr>
      </w:pPr>
    </w:p>
    <w:p w14:paraId="6076C1B1" w14:textId="77777777" w:rsidR="00711BD5" w:rsidRDefault="00711BD5" w:rsidP="00D2228E">
      <w:pPr>
        <w:jc w:val="both"/>
        <w:rPr>
          <w:rFonts w:ascii="Arial Narrow" w:hAnsi="Arial Narrow"/>
          <w:b/>
          <w:sz w:val="22"/>
          <w:szCs w:val="22"/>
        </w:rPr>
      </w:pPr>
    </w:p>
    <w:p w14:paraId="55C5B8DF" w14:textId="5C8CD051" w:rsidR="009F7ECE" w:rsidRPr="00586F99" w:rsidRDefault="00A95FF1" w:rsidP="00D2228E">
      <w:pPr>
        <w:jc w:val="both"/>
        <w:rPr>
          <w:rFonts w:ascii="Arial Narrow" w:hAnsi="Arial Narrow"/>
          <w:b/>
          <w:sz w:val="22"/>
          <w:szCs w:val="22"/>
        </w:rPr>
      </w:pPr>
      <w:r>
        <w:rPr>
          <w:rFonts w:ascii="Arial Narrow" w:hAnsi="Arial Narrow"/>
          <w:b/>
          <w:sz w:val="22"/>
          <w:szCs w:val="22"/>
        </w:rPr>
        <w:t xml:space="preserve">Checklist items 7a and 7b </w:t>
      </w:r>
      <w:r w:rsidR="009F7ECE">
        <w:rPr>
          <w:rFonts w:ascii="Arial Narrow" w:hAnsi="Arial Narrow"/>
          <w:b/>
          <w:sz w:val="22"/>
          <w:szCs w:val="22"/>
        </w:rPr>
        <w:t>– Methods: Sample size</w:t>
      </w:r>
    </w:p>
    <w:p w14:paraId="1D5228FE" w14:textId="05B196E6" w:rsidR="009F7ECE" w:rsidRDefault="00A95FF1" w:rsidP="00D2228E">
      <w:pPr>
        <w:jc w:val="both"/>
        <w:rPr>
          <w:rFonts w:ascii="Arial Narrow" w:hAnsi="Arial Narrow"/>
          <w:sz w:val="22"/>
          <w:szCs w:val="22"/>
        </w:rPr>
      </w:pPr>
      <w:r>
        <w:rPr>
          <w:rFonts w:ascii="Arial Narrow" w:hAnsi="Arial Narrow"/>
          <w:sz w:val="22"/>
          <w:szCs w:val="22"/>
        </w:rPr>
        <w:lastRenderedPageBreak/>
        <w:t>Eight participants provided additional feedback on these items; on the one hand expressing strong support for their inclusion in the extension and on the other concern at the feasibility of covering the material in a standard journal article word limits</w:t>
      </w:r>
      <w:r w:rsidR="00711BD5">
        <w:rPr>
          <w:rFonts w:ascii="Arial Narrow" w:hAnsi="Arial Narrow"/>
          <w:sz w:val="22"/>
          <w:szCs w:val="22"/>
        </w:rPr>
        <w:t>,</w:t>
      </w:r>
      <w:r>
        <w:rPr>
          <w:rFonts w:ascii="Arial Narrow" w:hAnsi="Arial Narrow"/>
          <w:sz w:val="22"/>
          <w:szCs w:val="22"/>
        </w:rPr>
        <w:t xml:space="preserve"> and suggesting that this could be adequately addressed in the SAP or protocol.</w:t>
      </w:r>
    </w:p>
    <w:p w14:paraId="73FB53EA" w14:textId="77777777" w:rsidR="009F7ECE" w:rsidRDefault="009F7ECE" w:rsidP="00D2228E">
      <w:pPr>
        <w:jc w:val="both"/>
        <w:rPr>
          <w:rFonts w:ascii="Arial Narrow" w:hAnsi="Arial Narrow"/>
          <w:sz w:val="22"/>
          <w:szCs w:val="22"/>
        </w:rPr>
      </w:pPr>
    </w:p>
    <w:p w14:paraId="0BCF2854" w14:textId="086B43CD" w:rsidR="009F7ECE" w:rsidRDefault="00A95FF1" w:rsidP="00D2228E">
      <w:pPr>
        <w:jc w:val="both"/>
        <w:rPr>
          <w:rFonts w:ascii="Arial Narrow" w:hAnsi="Arial Narrow"/>
          <w:b/>
          <w:sz w:val="22"/>
          <w:szCs w:val="22"/>
        </w:rPr>
      </w:pPr>
      <w:r>
        <w:rPr>
          <w:rFonts w:ascii="Arial Narrow" w:hAnsi="Arial Narrow"/>
          <w:b/>
          <w:sz w:val="22"/>
          <w:szCs w:val="22"/>
        </w:rPr>
        <w:t>Checklist items 8a-8c – Methods: Randomisation sequence generation</w:t>
      </w:r>
    </w:p>
    <w:p w14:paraId="1614D59C" w14:textId="143BC529" w:rsidR="00A95FF1" w:rsidRPr="00A95FF1" w:rsidRDefault="00A95FF1" w:rsidP="00D2228E">
      <w:pPr>
        <w:jc w:val="both"/>
        <w:rPr>
          <w:rFonts w:ascii="Arial Narrow" w:hAnsi="Arial Narrow"/>
          <w:sz w:val="22"/>
          <w:szCs w:val="22"/>
        </w:rPr>
      </w:pPr>
      <w:r>
        <w:rPr>
          <w:rFonts w:ascii="Arial Narrow" w:hAnsi="Arial Narrow"/>
          <w:sz w:val="22"/>
          <w:szCs w:val="22"/>
        </w:rPr>
        <w:t>Four participants provided additional comments here to express concern about revising ‘well established required items’ in the checklist, ensuring that the appropriate level of detail is included is key for these items;</w:t>
      </w:r>
      <w:r w:rsidR="00441D30">
        <w:rPr>
          <w:rFonts w:ascii="Arial Narrow" w:hAnsi="Arial Narrow"/>
          <w:sz w:val="22"/>
          <w:szCs w:val="22"/>
        </w:rPr>
        <w:t xml:space="preserve"> the</w:t>
      </w:r>
      <w:r>
        <w:rPr>
          <w:rFonts w:ascii="Arial Narrow" w:hAnsi="Arial Narrow"/>
          <w:sz w:val="22"/>
          <w:szCs w:val="22"/>
        </w:rPr>
        <w:t xml:space="preserve"> </w:t>
      </w:r>
      <w:r w:rsidRPr="00441D30">
        <w:rPr>
          <w:rFonts w:ascii="Arial Narrow" w:hAnsi="Arial Narrow"/>
          <w:noProof/>
          <w:sz w:val="22"/>
          <w:szCs w:val="22"/>
        </w:rPr>
        <w:t>importance</w:t>
      </w:r>
      <w:r>
        <w:rPr>
          <w:rFonts w:ascii="Arial Narrow" w:hAnsi="Arial Narrow"/>
          <w:sz w:val="22"/>
          <w:szCs w:val="22"/>
        </w:rPr>
        <w:t xml:space="preserve"> of determining how to deal with trials using minimization. Specifically, one participant</w:t>
      </w:r>
      <w:r w:rsidR="000A7913">
        <w:rPr>
          <w:rFonts w:ascii="Arial Narrow" w:hAnsi="Arial Narrow"/>
          <w:sz w:val="22"/>
          <w:szCs w:val="22"/>
        </w:rPr>
        <w:t xml:space="preserve"> commented on the importance of 8c, suggesting that this read more like the results </w:t>
      </w:r>
      <w:r w:rsidR="00441D30">
        <w:rPr>
          <w:rFonts w:ascii="Arial Narrow" w:hAnsi="Arial Narrow"/>
          <w:noProof/>
          <w:sz w:val="22"/>
          <w:szCs w:val="22"/>
        </w:rPr>
        <w:t>of</w:t>
      </w:r>
      <w:r w:rsidR="000A7913">
        <w:rPr>
          <w:rFonts w:ascii="Arial Narrow" w:hAnsi="Arial Narrow"/>
          <w:sz w:val="22"/>
          <w:szCs w:val="22"/>
        </w:rPr>
        <w:t xml:space="preserve"> an adaptive trial rather than preplanned adaptation rules.</w:t>
      </w:r>
      <w:r>
        <w:rPr>
          <w:rFonts w:ascii="Arial Narrow" w:hAnsi="Arial Narrow"/>
          <w:sz w:val="22"/>
          <w:szCs w:val="22"/>
        </w:rPr>
        <w:t xml:space="preserve"> </w:t>
      </w:r>
    </w:p>
    <w:p w14:paraId="4404BC53" w14:textId="77777777" w:rsidR="009F7ECE" w:rsidRDefault="009F7ECE" w:rsidP="00D2228E">
      <w:pPr>
        <w:jc w:val="both"/>
        <w:rPr>
          <w:rFonts w:ascii="Arial Narrow" w:hAnsi="Arial Narrow"/>
          <w:sz w:val="22"/>
          <w:szCs w:val="22"/>
        </w:rPr>
      </w:pPr>
    </w:p>
    <w:p w14:paraId="76201633" w14:textId="0583C171" w:rsidR="009F7ECE" w:rsidRDefault="000A7913" w:rsidP="00D2228E">
      <w:pPr>
        <w:jc w:val="both"/>
        <w:rPr>
          <w:rFonts w:ascii="Arial Narrow" w:hAnsi="Arial Narrow"/>
          <w:b/>
          <w:sz w:val="22"/>
          <w:szCs w:val="22"/>
        </w:rPr>
      </w:pPr>
      <w:r>
        <w:rPr>
          <w:rFonts w:ascii="Arial Narrow" w:hAnsi="Arial Narrow"/>
          <w:b/>
          <w:sz w:val="22"/>
          <w:szCs w:val="22"/>
        </w:rPr>
        <w:t>Checklist item 9</w:t>
      </w:r>
      <w:r w:rsidR="009F7ECE">
        <w:rPr>
          <w:rFonts w:ascii="Arial Narrow" w:hAnsi="Arial Narrow"/>
          <w:b/>
          <w:sz w:val="22"/>
          <w:szCs w:val="22"/>
        </w:rPr>
        <w:t xml:space="preserve"> – Methods: Randomisation allocation concealment mechanism</w:t>
      </w:r>
    </w:p>
    <w:p w14:paraId="6007CE43" w14:textId="77777777" w:rsidR="00711BD5" w:rsidRPr="006E421D" w:rsidRDefault="00711BD5" w:rsidP="00D2228E">
      <w:pPr>
        <w:jc w:val="both"/>
        <w:rPr>
          <w:rFonts w:ascii="Arial Narrow" w:hAnsi="Arial Narrow"/>
          <w:b/>
          <w:sz w:val="22"/>
          <w:szCs w:val="22"/>
        </w:rPr>
      </w:pPr>
      <w:r>
        <w:rPr>
          <w:rFonts w:ascii="Arial Narrow" w:hAnsi="Arial Narrow"/>
          <w:b/>
          <w:sz w:val="22"/>
          <w:szCs w:val="22"/>
        </w:rPr>
        <w:t xml:space="preserve">Checklist item </w:t>
      </w:r>
      <w:r w:rsidRPr="006E421D">
        <w:rPr>
          <w:rFonts w:ascii="Arial Narrow" w:hAnsi="Arial Narrow"/>
          <w:b/>
          <w:sz w:val="22"/>
          <w:szCs w:val="22"/>
        </w:rPr>
        <w:t>10</w:t>
      </w:r>
      <w:r>
        <w:rPr>
          <w:rFonts w:ascii="Arial Narrow" w:hAnsi="Arial Narrow"/>
          <w:b/>
          <w:sz w:val="22"/>
          <w:szCs w:val="22"/>
        </w:rPr>
        <w:t xml:space="preserve"> – Methods: Randomisation implementation</w:t>
      </w:r>
    </w:p>
    <w:p w14:paraId="35F72B6A" w14:textId="77777777" w:rsidR="00711BD5" w:rsidRDefault="00711BD5" w:rsidP="00D2228E">
      <w:pPr>
        <w:jc w:val="both"/>
        <w:rPr>
          <w:rFonts w:ascii="Arial Narrow" w:hAnsi="Arial Narrow"/>
          <w:sz w:val="22"/>
          <w:szCs w:val="22"/>
        </w:rPr>
      </w:pPr>
      <w:r>
        <w:rPr>
          <w:rFonts w:ascii="Arial Narrow" w:hAnsi="Arial Narrow"/>
          <w:sz w:val="22"/>
          <w:szCs w:val="22"/>
        </w:rPr>
        <w:t xml:space="preserve">No additional comments were made on these sections of the checklist that </w:t>
      </w:r>
      <w:r w:rsidRPr="00441D30">
        <w:rPr>
          <w:rFonts w:ascii="Arial Narrow" w:hAnsi="Arial Narrow"/>
          <w:noProof/>
          <w:sz w:val="22"/>
          <w:szCs w:val="22"/>
        </w:rPr>
        <w:t>were</w:t>
      </w:r>
      <w:r>
        <w:rPr>
          <w:rFonts w:ascii="Arial Narrow" w:hAnsi="Arial Narrow"/>
          <w:sz w:val="22"/>
          <w:szCs w:val="22"/>
        </w:rPr>
        <w:t xml:space="preserve"> relevant to their extension to adaptive designs.</w:t>
      </w:r>
    </w:p>
    <w:p w14:paraId="65B7CDE8" w14:textId="77777777" w:rsidR="009F7ECE" w:rsidRDefault="009F7ECE" w:rsidP="00D2228E">
      <w:pPr>
        <w:jc w:val="both"/>
        <w:rPr>
          <w:rFonts w:ascii="Arial Narrow" w:hAnsi="Arial Narrow"/>
          <w:sz w:val="22"/>
          <w:szCs w:val="22"/>
        </w:rPr>
      </w:pPr>
    </w:p>
    <w:p w14:paraId="57633BD6" w14:textId="66EDA3AC" w:rsidR="009F7ECE" w:rsidRPr="006E421D" w:rsidRDefault="000A7913" w:rsidP="00D2228E">
      <w:pPr>
        <w:jc w:val="both"/>
        <w:rPr>
          <w:rFonts w:ascii="Arial Narrow" w:hAnsi="Arial Narrow"/>
          <w:b/>
          <w:sz w:val="22"/>
          <w:szCs w:val="22"/>
        </w:rPr>
      </w:pPr>
      <w:r>
        <w:rPr>
          <w:rFonts w:ascii="Arial Narrow" w:hAnsi="Arial Narrow"/>
          <w:b/>
          <w:sz w:val="22"/>
          <w:szCs w:val="22"/>
        </w:rPr>
        <w:t>Checklist items 11a-11c</w:t>
      </w:r>
      <w:r w:rsidR="009F7ECE">
        <w:rPr>
          <w:rFonts w:ascii="Arial Narrow" w:hAnsi="Arial Narrow"/>
          <w:b/>
          <w:sz w:val="22"/>
          <w:szCs w:val="22"/>
        </w:rPr>
        <w:t xml:space="preserve"> – Methods: Blinding</w:t>
      </w:r>
    </w:p>
    <w:p w14:paraId="7D396312" w14:textId="0540E43D" w:rsidR="000A7913" w:rsidRDefault="000A7913" w:rsidP="00D2228E">
      <w:pPr>
        <w:jc w:val="both"/>
        <w:rPr>
          <w:rFonts w:ascii="Arial Narrow" w:hAnsi="Arial Narrow"/>
          <w:sz w:val="22"/>
          <w:szCs w:val="22"/>
        </w:rPr>
      </w:pPr>
      <w:r>
        <w:rPr>
          <w:rFonts w:ascii="Arial Narrow" w:hAnsi="Arial Narrow"/>
          <w:sz w:val="22"/>
          <w:szCs w:val="22"/>
        </w:rPr>
        <w:t xml:space="preserve">Five participants commented on this section. One participant queried which issues should be covered </w:t>
      </w:r>
      <w:r w:rsidR="00711BD5">
        <w:rPr>
          <w:rFonts w:ascii="Arial Narrow" w:hAnsi="Arial Narrow"/>
          <w:sz w:val="22"/>
          <w:szCs w:val="22"/>
        </w:rPr>
        <w:t xml:space="preserve">in terms of confidentiality </w:t>
      </w:r>
      <w:r>
        <w:rPr>
          <w:rFonts w:ascii="Arial Narrow" w:hAnsi="Arial Narrow"/>
          <w:sz w:val="22"/>
          <w:szCs w:val="22"/>
        </w:rPr>
        <w:t>by checklist item 11c, suggesting that this should be made clearer. Interestingly, another participant commented on the spread of results</w:t>
      </w:r>
      <w:r w:rsidR="0004706F">
        <w:rPr>
          <w:rFonts w:ascii="Arial Narrow" w:hAnsi="Arial Narrow"/>
          <w:sz w:val="22"/>
          <w:szCs w:val="22"/>
        </w:rPr>
        <w:t xml:space="preserve"> in round 1 to suggest that these</w:t>
      </w:r>
      <w:r>
        <w:rPr>
          <w:rFonts w:ascii="Arial Narrow" w:hAnsi="Arial Narrow"/>
          <w:sz w:val="22"/>
          <w:szCs w:val="22"/>
        </w:rPr>
        <w:t xml:space="preserve"> r</w:t>
      </w:r>
      <w:r w:rsidR="0004706F">
        <w:rPr>
          <w:rFonts w:ascii="Arial Narrow" w:hAnsi="Arial Narrow"/>
          <w:sz w:val="22"/>
          <w:szCs w:val="22"/>
        </w:rPr>
        <w:t>eflect</w:t>
      </w:r>
      <w:r>
        <w:rPr>
          <w:rFonts w:ascii="Arial Narrow" w:hAnsi="Arial Narrow"/>
          <w:sz w:val="22"/>
          <w:szCs w:val="22"/>
        </w:rPr>
        <w:t xml:space="preserve"> the ‘varied orientations of all stakeholders’</w:t>
      </w:r>
      <w:r w:rsidR="0004706F">
        <w:rPr>
          <w:rFonts w:ascii="Arial Narrow" w:hAnsi="Arial Narrow"/>
          <w:sz w:val="22"/>
          <w:szCs w:val="22"/>
        </w:rPr>
        <w:t>. To demonstrate this, they and another participant both highlighted how this is not something that they are particularly concerned about. Conversely, another participant highlighted how this is crucial to</w:t>
      </w:r>
      <w:r w:rsidR="00441D30">
        <w:rPr>
          <w:rFonts w:ascii="Arial Narrow" w:hAnsi="Arial Narrow"/>
          <w:sz w:val="22"/>
          <w:szCs w:val="22"/>
        </w:rPr>
        <w:t xml:space="preserve"> the</w:t>
      </w:r>
      <w:r w:rsidR="0004706F">
        <w:rPr>
          <w:rFonts w:ascii="Arial Narrow" w:hAnsi="Arial Narrow"/>
          <w:sz w:val="22"/>
          <w:szCs w:val="22"/>
        </w:rPr>
        <w:t xml:space="preserve"> </w:t>
      </w:r>
      <w:r w:rsidR="0004706F" w:rsidRPr="00441D30">
        <w:rPr>
          <w:rFonts w:ascii="Arial Narrow" w:hAnsi="Arial Narrow"/>
          <w:noProof/>
          <w:sz w:val="22"/>
          <w:szCs w:val="22"/>
        </w:rPr>
        <w:t>acceptance</w:t>
      </w:r>
      <w:r w:rsidR="0004706F">
        <w:rPr>
          <w:rFonts w:ascii="Arial Narrow" w:hAnsi="Arial Narrow"/>
          <w:sz w:val="22"/>
          <w:szCs w:val="22"/>
        </w:rPr>
        <w:t xml:space="preserve"> of adaptive designs by sponsors and improving blinding would be of benefit to the wider scientific community.</w:t>
      </w:r>
    </w:p>
    <w:p w14:paraId="71A9E5C0" w14:textId="77777777" w:rsidR="0004706F" w:rsidRDefault="0004706F" w:rsidP="00D2228E">
      <w:pPr>
        <w:jc w:val="both"/>
        <w:rPr>
          <w:rFonts w:ascii="Arial Narrow" w:hAnsi="Arial Narrow"/>
          <w:sz w:val="22"/>
          <w:szCs w:val="22"/>
        </w:rPr>
      </w:pPr>
    </w:p>
    <w:p w14:paraId="47CB6A90" w14:textId="1271AD69" w:rsidR="009F7ECE" w:rsidRPr="006E421D" w:rsidRDefault="003538D7" w:rsidP="00D2228E">
      <w:pPr>
        <w:jc w:val="both"/>
        <w:rPr>
          <w:rFonts w:ascii="Arial Narrow" w:hAnsi="Arial Narrow"/>
          <w:b/>
          <w:sz w:val="22"/>
          <w:szCs w:val="22"/>
        </w:rPr>
      </w:pPr>
      <w:r>
        <w:rPr>
          <w:rFonts w:ascii="Arial Narrow" w:hAnsi="Arial Narrow"/>
          <w:b/>
          <w:sz w:val="22"/>
          <w:szCs w:val="22"/>
        </w:rPr>
        <w:t>Checklist items 12a-12g</w:t>
      </w:r>
      <w:r w:rsidR="009F7ECE">
        <w:rPr>
          <w:rFonts w:ascii="Arial Narrow" w:hAnsi="Arial Narrow"/>
          <w:b/>
          <w:sz w:val="22"/>
          <w:szCs w:val="22"/>
        </w:rPr>
        <w:t xml:space="preserve"> – Methods: Statistical methods</w:t>
      </w:r>
    </w:p>
    <w:p w14:paraId="67CCE7E3" w14:textId="3ACBD894" w:rsidR="003538D7" w:rsidRDefault="003538D7" w:rsidP="00D2228E">
      <w:pPr>
        <w:jc w:val="both"/>
        <w:rPr>
          <w:rFonts w:ascii="Arial Narrow" w:hAnsi="Arial Narrow"/>
          <w:sz w:val="22"/>
          <w:szCs w:val="22"/>
        </w:rPr>
      </w:pPr>
      <w:r>
        <w:rPr>
          <w:rFonts w:ascii="Arial Narrow" w:hAnsi="Arial Narrow"/>
          <w:sz w:val="22"/>
          <w:szCs w:val="22"/>
        </w:rPr>
        <w:t>Thirteen participants provided additional comments on the checklist items in this section.</w:t>
      </w:r>
      <w:r w:rsidR="00C5029A">
        <w:rPr>
          <w:rFonts w:ascii="Arial Narrow" w:hAnsi="Arial Narrow"/>
          <w:sz w:val="22"/>
          <w:szCs w:val="22"/>
        </w:rPr>
        <w:t xml:space="preserve"> Some general comments included: it would be useful to check the discussion of the estimand from the revised ICH-E9; acknowledgement of the importance of transparency of reporting statistics for adaptive trials; yet others queried whether some of the analytical details may be better presented in a supplementary appendix and a measured approach to reporting the details of statistical methods should be taken, only where appropriate. However, one participant highlighted the lack of guidance on how to determine appropriateness as a limitation.</w:t>
      </w:r>
      <w:r w:rsidR="00EB6056">
        <w:rPr>
          <w:rFonts w:ascii="Arial Narrow" w:hAnsi="Arial Narrow"/>
          <w:sz w:val="22"/>
          <w:szCs w:val="22"/>
        </w:rPr>
        <w:t xml:space="preserve"> </w:t>
      </w:r>
      <w:r w:rsidR="00C5029A">
        <w:rPr>
          <w:rFonts w:ascii="Arial Narrow" w:hAnsi="Arial Narrow"/>
          <w:sz w:val="22"/>
          <w:szCs w:val="22"/>
        </w:rPr>
        <w:t xml:space="preserve">More specifically, two participants were confused by 12c and why this was separate to 12a and 12b. The specificity of items 12c, 12d and 12g </w:t>
      </w:r>
      <w:r w:rsidR="00C5029A" w:rsidRPr="00441D30">
        <w:rPr>
          <w:rFonts w:ascii="Arial Narrow" w:hAnsi="Arial Narrow"/>
          <w:noProof/>
          <w:sz w:val="22"/>
          <w:szCs w:val="22"/>
        </w:rPr>
        <w:t>was</w:t>
      </w:r>
      <w:r w:rsidR="00C5029A">
        <w:rPr>
          <w:rFonts w:ascii="Arial Narrow" w:hAnsi="Arial Narrow"/>
          <w:sz w:val="22"/>
          <w:szCs w:val="22"/>
        </w:rPr>
        <w:t xml:space="preserve"> questioned. In relation to 12c, one participant suggested that the material in parenthesis should be deleted to broaden </w:t>
      </w:r>
      <w:r w:rsidR="00C5029A" w:rsidRPr="00441D30">
        <w:rPr>
          <w:rFonts w:ascii="Arial Narrow" w:hAnsi="Arial Narrow"/>
          <w:noProof/>
          <w:sz w:val="22"/>
          <w:szCs w:val="22"/>
        </w:rPr>
        <w:t>applicability,</w:t>
      </w:r>
      <w:r w:rsidR="00C5029A">
        <w:rPr>
          <w:rFonts w:ascii="Arial Narrow" w:hAnsi="Arial Narrow"/>
          <w:sz w:val="22"/>
          <w:szCs w:val="22"/>
        </w:rPr>
        <w:t xml:space="preserve"> and reduce the focus on </w:t>
      </w:r>
      <w:r w:rsidR="00C5029A" w:rsidRPr="00845294">
        <w:rPr>
          <w:rFonts w:ascii="Arial Narrow" w:hAnsi="Arial Narrow"/>
          <w:noProof/>
          <w:sz w:val="22"/>
          <w:szCs w:val="22"/>
        </w:rPr>
        <w:t>bias</w:t>
      </w:r>
      <w:r w:rsidR="00C5029A">
        <w:rPr>
          <w:rFonts w:ascii="Arial Narrow" w:hAnsi="Arial Narrow"/>
          <w:sz w:val="22"/>
          <w:szCs w:val="22"/>
        </w:rPr>
        <w:t>. For 12d, one participant suggested that this is specific to a very narrow set of methods and including this requirement begs the question why other methods are not represented in the same way in the checklist. Another participant queried how the decision on</w:t>
      </w:r>
      <w:r w:rsidR="00441D30">
        <w:rPr>
          <w:rFonts w:ascii="Arial Narrow" w:hAnsi="Arial Narrow"/>
          <w:sz w:val="22"/>
          <w:szCs w:val="22"/>
        </w:rPr>
        <w:t xml:space="preserve"> the</w:t>
      </w:r>
      <w:r w:rsidR="00C5029A">
        <w:rPr>
          <w:rFonts w:ascii="Arial Narrow" w:hAnsi="Arial Narrow"/>
          <w:sz w:val="22"/>
          <w:szCs w:val="22"/>
        </w:rPr>
        <w:t xml:space="preserve"> </w:t>
      </w:r>
      <w:r w:rsidR="00C5029A" w:rsidRPr="00441D30">
        <w:rPr>
          <w:rFonts w:ascii="Arial Narrow" w:hAnsi="Arial Narrow"/>
          <w:noProof/>
          <w:sz w:val="22"/>
          <w:szCs w:val="22"/>
        </w:rPr>
        <w:t>appropriateness</w:t>
      </w:r>
      <w:r w:rsidR="00C5029A">
        <w:rPr>
          <w:rFonts w:ascii="Arial Narrow" w:hAnsi="Arial Narrow"/>
          <w:sz w:val="22"/>
          <w:szCs w:val="22"/>
        </w:rPr>
        <w:t xml:space="preserve"> of reporting would be made for 12f. There were several comments on 12g</w:t>
      </w:r>
      <w:r w:rsidR="00B70B5E">
        <w:rPr>
          <w:rFonts w:ascii="Arial Narrow" w:hAnsi="Arial Narrow"/>
          <w:sz w:val="22"/>
          <w:szCs w:val="22"/>
        </w:rPr>
        <w:t xml:space="preserve">: that </w:t>
      </w:r>
      <w:r>
        <w:rPr>
          <w:rFonts w:ascii="Arial Narrow" w:hAnsi="Arial Narrow"/>
          <w:sz w:val="22"/>
          <w:szCs w:val="22"/>
        </w:rPr>
        <w:t xml:space="preserve">prior probability distributions </w:t>
      </w:r>
      <w:r w:rsidR="00B70B5E">
        <w:rPr>
          <w:rFonts w:ascii="Arial Narrow" w:hAnsi="Arial Narrow"/>
          <w:sz w:val="22"/>
          <w:szCs w:val="22"/>
        </w:rPr>
        <w:t xml:space="preserve">are </w:t>
      </w:r>
      <w:r>
        <w:rPr>
          <w:rFonts w:ascii="Arial Narrow" w:hAnsi="Arial Narrow"/>
          <w:sz w:val="22"/>
          <w:szCs w:val="22"/>
        </w:rPr>
        <w:t>only necessary</w:t>
      </w:r>
      <w:r w:rsidR="00460114">
        <w:rPr>
          <w:rFonts w:ascii="Arial Narrow" w:hAnsi="Arial Narrow"/>
          <w:sz w:val="22"/>
          <w:szCs w:val="22"/>
        </w:rPr>
        <w:t xml:space="preserve"> for Bayesian designs; </w:t>
      </w:r>
      <w:r w:rsidR="00B70B5E">
        <w:rPr>
          <w:rFonts w:ascii="Arial Narrow" w:hAnsi="Arial Narrow"/>
          <w:sz w:val="22"/>
          <w:szCs w:val="22"/>
        </w:rPr>
        <w:t xml:space="preserve">the item is </w:t>
      </w:r>
      <w:r w:rsidR="00460114">
        <w:rPr>
          <w:rFonts w:ascii="Arial Narrow" w:hAnsi="Arial Narrow"/>
          <w:sz w:val="22"/>
          <w:szCs w:val="22"/>
        </w:rPr>
        <w:t xml:space="preserve">too specific and should be dropped or clarify that only where applicable. </w:t>
      </w:r>
    </w:p>
    <w:p w14:paraId="381A69CE" w14:textId="77777777" w:rsidR="0004706F" w:rsidRDefault="0004706F" w:rsidP="00D2228E">
      <w:pPr>
        <w:jc w:val="both"/>
        <w:rPr>
          <w:rFonts w:ascii="Arial Narrow" w:hAnsi="Arial Narrow"/>
          <w:sz w:val="22"/>
          <w:szCs w:val="22"/>
        </w:rPr>
      </w:pPr>
    </w:p>
    <w:p w14:paraId="6B754FDB" w14:textId="094129F3" w:rsidR="009F7ECE" w:rsidRPr="006E421D" w:rsidRDefault="0004706F" w:rsidP="00D2228E">
      <w:pPr>
        <w:jc w:val="both"/>
        <w:rPr>
          <w:rFonts w:ascii="Arial Narrow" w:hAnsi="Arial Narrow"/>
          <w:b/>
          <w:sz w:val="22"/>
          <w:szCs w:val="22"/>
        </w:rPr>
      </w:pPr>
      <w:r>
        <w:rPr>
          <w:rFonts w:ascii="Arial Narrow" w:hAnsi="Arial Narrow"/>
          <w:b/>
          <w:sz w:val="22"/>
          <w:szCs w:val="22"/>
        </w:rPr>
        <w:t xml:space="preserve">Checklist items 13a and 13b </w:t>
      </w:r>
      <w:r w:rsidR="009F7ECE">
        <w:rPr>
          <w:rFonts w:ascii="Arial Narrow" w:hAnsi="Arial Narrow"/>
          <w:b/>
          <w:sz w:val="22"/>
          <w:szCs w:val="22"/>
        </w:rPr>
        <w:t>– Results: Participant flow</w:t>
      </w:r>
    </w:p>
    <w:p w14:paraId="2EEA9090" w14:textId="4B6AF640" w:rsidR="009F7ECE" w:rsidRDefault="0004706F" w:rsidP="00D2228E">
      <w:pPr>
        <w:jc w:val="both"/>
        <w:rPr>
          <w:rFonts w:ascii="Arial Narrow" w:hAnsi="Arial Narrow"/>
          <w:sz w:val="22"/>
          <w:szCs w:val="22"/>
        </w:rPr>
      </w:pPr>
      <w:r>
        <w:rPr>
          <w:rFonts w:ascii="Arial Narrow" w:hAnsi="Arial Narrow"/>
          <w:sz w:val="22"/>
          <w:szCs w:val="22"/>
        </w:rPr>
        <w:t>Two participants queried the necessity of extending checklist item 13a on the ground</w:t>
      </w:r>
      <w:r w:rsidR="00711BD5">
        <w:rPr>
          <w:rFonts w:ascii="Arial Narrow" w:hAnsi="Arial Narrow"/>
          <w:sz w:val="22"/>
          <w:szCs w:val="22"/>
        </w:rPr>
        <w:t>s</w:t>
      </w:r>
      <w:r>
        <w:rPr>
          <w:rFonts w:ascii="Arial Narrow" w:hAnsi="Arial Narrow"/>
          <w:sz w:val="22"/>
          <w:szCs w:val="22"/>
        </w:rPr>
        <w:t xml:space="preserve"> that this was seen to be redundant and sufficiently covered in the standard CONSORT checklist.</w:t>
      </w:r>
    </w:p>
    <w:p w14:paraId="6649587F" w14:textId="77777777" w:rsidR="00711BD5" w:rsidRDefault="00711BD5" w:rsidP="00D2228E">
      <w:pPr>
        <w:jc w:val="both"/>
        <w:rPr>
          <w:rFonts w:ascii="Arial Narrow" w:hAnsi="Arial Narrow"/>
          <w:sz w:val="22"/>
          <w:szCs w:val="22"/>
        </w:rPr>
      </w:pPr>
    </w:p>
    <w:p w14:paraId="77B8AD4A" w14:textId="457BF037" w:rsidR="009F7ECE" w:rsidRPr="006E421D" w:rsidRDefault="0004706F" w:rsidP="00D2228E">
      <w:pPr>
        <w:jc w:val="both"/>
        <w:rPr>
          <w:rFonts w:ascii="Arial Narrow" w:hAnsi="Arial Narrow"/>
          <w:b/>
          <w:sz w:val="22"/>
          <w:szCs w:val="22"/>
        </w:rPr>
      </w:pPr>
      <w:r>
        <w:rPr>
          <w:rFonts w:ascii="Arial Narrow" w:hAnsi="Arial Narrow"/>
          <w:b/>
          <w:sz w:val="22"/>
          <w:szCs w:val="22"/>
        </w:rPr>
        <w:t>Checklist items 14a-14c</w:t>
      </w:r>
      <w:r w:rsidR="009F7ECE">
        <w:rPr>
          <w:rFonts w:ascii="Arial Narrow" w:hAnsi="Arial Narrow"/>
          <w:b/>
          <w:sz w:val="22"/>
          <w:szCs w:val="22"/>
        </w:rPr>
        <w:t xml:space="preserve"> – Results: Recruitment</w:t>
      </w:r>
    </w:p>
    <w:p w14:paraId="02DCECF1" w14:textId="76AD507B" w:rsidR="009F7ECE" w:rsidRDefault="0004706F" w:rsidP="00D2228E">
      <w:pPr>
        <w:jc w:val="both"/>
        <w:rPr>
          <w:rFonts w:ascii="Arial Narrow" w:hAnsi="Arial Narrow"/>
          <w:sz w:val="22"/>
          <w:szCs w:val="22"/>
        </w:rPr>
      </w:pPr>
      <w:r>
        <w:rPr>
          <w:rFonts w:ascii="Arial Narrow" w:hAnsi="Arial Narrow"/>
          <w:sz w:val="22"/>
          <w:szCs w:val="22"/>
        </w:rPr>
        <w:t>Nine participants provided additional comments on the checklist item</w:t>
      </w:r>
      <w:r w:rsidR="0062667D">
        <w:rPr>
          <w:rFonts w:ascii="Arial Narrow" w:hAnsi="Arial Narrow"/>
          <w:sz w:val="22"/>
          <w:szCs w:val="22"/>
        </w:rPr>
        <w:t xml:space="preserve">s in this section. Four of these comments </w:t>
      </w:r>
      <w:r>
        <w:rPr>
          <w:rFonts w:ascii="Arial Narrow" w:hAnsi="Arial Narrow"/>
          <w:sz w:val="22"/>
          <w:szCs w:val="22"/>
        </w:rPr>
        <w:t>were just generally supportive of their inclusion in the adaptive</w:t>
      </w:r>
      <w:r w:rsidR="0062667D">
        <w:rPr>
          <w:rFonts w:ascii="Arial Narrow" w:hAnsi="Arial Narrow"/>
          <w:sz w:val="22"/>
          <w:szCs w:val="22"/>
        </w:rPr>
        <w:t xml:space="preserve"> design extension, and a fifth was inconsequential to the extension of the checklist. The wording of 14a was queried by two participants to suggest that this should read ‘with reasons’, as opposed to ‘and reasons’ as per the current drafting. Two participants commented on 14b: one to suggest that it should be extended to explain why the whole trial or elements of the trial (treatment arms) were stopped, and another highlighted that this is particularly important if they relate to difficulties of setting up an adaptive design to help others wanting to adopt this </w:t>
      </w:r>
      <w:r w:rsidR="0062667D">
        <w:rPr>
          <w:rFonts w:ascii="Arial Narrow" w:hAnsi="Arial Narrow"/>
          <w:sz w:val="22"/>
          <w:szCs w:val="22"/>
        </w:rPr>
        <w:lastRenderedPageBreak/>
        <w:t>methodology. One participant refused to score 14c on the grounds that some trials with adaptive design have too many adaptations to cover in the main paper, and suggested that summarizing how the adaptation played out would be sufficient</w:t>
      </w:r>
      <w:r w:rsidR="001133F8">
        <w:rPr>
          <w:rFonts w:ascii="Arial Narrow" w:hAnsi="Arial Narrow"/>
          <w:sz w:val="22"/>
          <w:szCs w:val="22"/>
        </w:rPr>
        <w:t xml:space="preserve"> and more detailed information could be presented in an appendix.</w:t>
      </w:r>
    </w:p>
    <w:p w14:paraId="707A932B" w14:textId="77777777" w:rsidR="009F7ECE" w:rsidRDefault="009F7ECE" w:rsidP="00D2228E">
      <w:pPr>
        <w:jc w:val="both"/>
        <w:rPr>
          <w:rFonts w:ascii="Arial Narrow" w:hAnsi="Arial Narrow"/>
          <w:sz w:val="22"/>
          <w:szCs w:val="22"/>
        </w:rPr>
      </w:pPr>
    </w:p>
    <w:p w14:paraId="296CCC9D" w14:textId="3547F1A0" w:rsidR="009F7ECE" w:rsidRPr="00B2310F" w:rsidRDefault="001133F8" w:rsidP="00D2228E">
      <w:pPr>
        <w:jc w:val="both"/>
        <w:rPr>
          <w:rFonts w:ascii="Arial Narrow" w:hAnsi="Arial Narrow"/>
          <w:b/>
          <w:sz w:val="22"/>
          <w:szCs w:val="22"/>
        </w:rPr>
      </w:pPr>
      <w:r>
        <w:rPr>
          <w:rFonts w:ascii="Arial Narrow" w:hAnsi="Arial Narrow"/>
          <w:b/>
          <w:sz w:val="22"/>
          <w:szCs w:val="22"/>
        </w:rPr>
        <w:t>Checklist items</w:t>
      </w:r>
      <w:r w:rsidR="009F7ECE" w:rsidRPr="00B2310F">
        <w:rPr>
          <w:rFonts w:ascii="Arial Narrow" w:hAnsi="Arial Narrow"/>
          <w:b/>
          <w:sz w:val="22"/>
          <w:szCs w:val="22"/>
        </w:rPr>
        <w:t xml:space="preserve"> 15</w:t>
      </w:r>
      <w:r>
        <w:rPr>
          <w:rFonts w:ascii="Arial Narrow" w:hAnsi="Arial Narrow"/>
          <w:b/>
          <w:sz w:val="22"/>
          <w:szCs w:val="22"/>
        </w:rPr>
        <w:t>a and 15b</w:t>
      </w:r>
      <w:r w:rsidR="009F7ECE">
        <w:rPr>
          <w:rFonts w:ascii="Arial Narrow" w:hAnsi="Arial Narrow"/>
          <w:b/>
          <w:sz w:val="22"/>
          <w:szCs w:val="22"/>
        </w:rPr>
        <w:t xml:space="preserve"> – Results – Baseline data</w:t>
      </w:r>
    </w:p>
    <w:p w14:paraId="4DF2747B" w14:textId="006215F4" w:rsidR="009F7ECE" w:rsidRDefault="001133F8" w:rsidP="00D2228E">
      <w:pPr>
        <w:jc w:val="both"/>
        <w:rPr>
          <w:rFonts w:ascii="Arial Narrow" w:hAnsi="Arial Narrow"/>
          <w:sz w:val="22"/>
          <w:szCs w:val="22"/>
        </w:rPr>
      </w:pPr>
      <w:r>
        <w:rPr>
          <w:rFonts w:ascii="Arial Narrow" w:hAnsi="Arial Narrow"/>
          <w:sz w:val="22"/>
          <w:szCs w:val="22"/>
        </w:rPr>
        <w:t xml:space="preserve">Nine participants provided additional feedback on checklist items relating to baseline data. Mixed views were expressed on the utility of baseline data to interpret trial results (15a). The comments on the new item about similarity/representativeness of patient population by interim stage mostly expressed concern at the necessity and feasibility of always reporting this. </w:t>
      </w:r>
    </w:p>
    <w:p w14:paraId="696B7D87" w14:textId="77777777" w:rsidR="009F7ECE" w:rsidRDefault="009F7ECE" w:rsidP="00D2228E">
      <w:pPr>
        <w:jc w:val="both"/>
        <w:rPr>
          <w:rFonts w:ascii="Arial Narrow" w:hAnsi="Arial Narrow"/>
          <w:sz w:val="22"/>
          <w:szCs w:val="22"/>
        </w:rPr>
      </w:pPr>
    </w:p>
    <w:p w14:paraId="5BBBA4FE" w14:textId="2DB50005" w:rsidR="009F7ECE" w:rsidRPr="00B2310F" w:rsidRDefault="001133F8" w:rsidP="00D2228E">
      <w:pPr>
        <w:jc w:val="both"/>
        <w:rPr>
          <w:rFonts w:ascii="Arial Narrow" w:hAnsi="Arial Narrow"/>
          <w:b/>
          <w:sz w:val="22"/>
          <w:szCs w:val="22"/>
        </w:rPr>
      </w:pPr>
      <w:r>
        <w:rPr>
          <w:rFonts w:ascii="Arial Narrow" w:hAnsi="Arial Narrow"/>
          <w:b/>
          <w:sz w:val="22"/>
          <w:szCs w:val="22"/>
        </w:rPr>
        <w:t xml:space="preserve">Checklist item </w:t>
      </w:r>
      <w:r w:rsidR="009F7ECE" w:rsidRPr="00B2310F">
        <w:rPr>
          <w:rFonts w:ascii="Arial Narrow" w:hAnsi="Arial Narrow"/>
          <w:b/>
          <w:sz w:val="22"/>
          <w:szCs w:val="22"/>
        </w:rPr>
        <w:t>16</w:t>
      </w:r>
      <w:r w:rsidR="009F7ECE">
        <w:rPr>
          <w:rFonts w:ascii="Arial Narrow" w:hAnsi="Arial Narrow"/>
          <w:b/>
          <w:sz w:val="22"/>
          <w:szCs w:val="22"/>
        </w:rPr>
        <w:t xml:space="preserve"> – Results: Numbers analysed</w:t>
      </w:r>
    </w:p>
    <w:p w14:paraId="792C283E" w14:textId="793D4A31" w:rsidR="009F7ECE" w:rsidRDefault="001133F8" w:rsidP="00D2228E">
      <w:pPr>
        <w:jc w:val="both"/>
        <w:rPr>
          <w:rFonts w:ascii="Arial Narrow" w:hAnsi="Arial Narrow"/>
          <w:sz w:val="22"/>
          <w:szCs w:val="22"/>
        </w:rPr>
      </w:pPr>
      <w:r>
        <w:rPr>
          <w:rFonts w:ascii="Arial Narrow" w:hAnsi="Arial Narrow"/>
          <w:sz w:val="22"/>
          <w:szCs w:val="22"/>
        </w:rPr>
        <w:t xml:space="preserve">There was only one substantive comment on this checklist item, to caution that this only makes sense for simple designs and </w:t>
      </w:r>
      <w:r w:rsidRPr="00441D30">
        <w:rPr>
          <w:rFonts w:ascii="Arial Narrow" w:hAnsi="Arial Narrow"/>
          <w:noProof/>
          <w:sz w:val="22"/>
          <w:szCs w:val="22"/>
        </w:rPr>
        <w:t>it</w:t>
      </w:r>
      <w:r w:rsidR="00441D30" w:rsidRPr="00441D30">
        <w:rPr>
          <w:rFonts w:ascii="Arial Narrow" w:hAnsi="Arial Narrow"/>
          <w:noProof/>
          <w:sz w:val="22"/>
          <w:szCs w:val="22"/>
        </w:rPr>
        <w:t xml:space="preserve"> </w:t>
      </w:r>
      <w:r w:rsidR="00441D30">
        <w:rPr>
          <w:rFonts w:ascii="Arial Narrow" w:hAnsi="Arial Narrow"/>
          <w:noProof/>
          <w:sz w:val="22"/>
          <w:szCs w:val="22"/>
        </w:rPr>
        <w:t>i</w:t>
      </w:r>
      <w:r w:rsidRPr="00441D30">
        <w:rPr>
          <w:rFonts w:ascii="Arial Narrow" w:hAnsi="Arial Narrow"/>
          <w:noProof/>
          <w:sz w:val="22"/>
          <w:szCs w:val="22"/>
        </w:rPr>
        <w:t>s</w:t>
      </w:r>
      <w:r>
        <w:rPr>
          <w:rFonts w:ascii="Arial Narrow" w:hAnsi="Arial Narrow"/>
          <w:sz w:val="22"/>
          <w:szCs w:val="22"/>
        </w:rPr>
        <w:t xml:space="preserve"> important that the extension can also apply to the more innovative designs which will have ‘dozens’ of interim updates.</w:t>
      </w:r>
    </w:p>
    <w:p w14:paraId="22C56BFC" w14:textId="77777777" w:rsidR="001133F8" w:rsidRDefault="001133F8" w:rsidP="00D2228E">
      <w:pPr>
        <w:jc w:val="both"/>
        <w:rPr>
          <w:rFonts w:ascii="Arial Narrow" w:hAnsi="Arial Narrow"/>
          <w:sz w:val="22"/>
          <w:szCs w:val="22"/>
        </w:rPr>
      </w:pPr>
    </w:p>
    <w:p w14:paraId="2E10CADC" w14:textId="7C353198" w:rsidR="009F7ECE" w:rsidRPr="00B2310F" w:rsidRDefault="00E3278B" w:rsidP="00D2228E">
      <w:pPr>
        <w:jc w:val="both"/>
        <w:rPr>
          <w:rFonts w:ascii="Arial Narrow" w:hAnsi="Arial Narrow"/>
          <w:b/>
          <w:sz w:val="22"/>
          <w:szCs w:val="22"/>
        </w:rPr>
      </w:pPr>
      <w:r>
        <w:rPr>
          <w:rFonts w:ascii="Arial Narrow" w:hAnsi="Arial Narrow"/>
          <w:b/>
          <w:sz w:val="22"/>
          <w:szCs w:val="22"/>
        </w:rPr>
        <w:t>Checklist items 17a-17c</w:t>
      </w:r>
      <w:r w:rsidR="009F7ECE">
        <w:rPr>
          <w:rFonts w:ascii="Arial Narrow" w:hAnsi="Arial Narrow"/>
          <w:b/>
          <w:sz w:val="22"/>
          <w:szCs w:val="22"/>
        </w:rPr>
        <w:t xml:space="preserve"> – Results: Outcomes and estimation</w:t>
      </w:r>
    </w:p>
    <w:p w14:paraId="0C87A423" w14:textId="5A774E59" w:rsidR="009F7ECE" w:rsidRDefault="00E3278B" w:rsidP="00D2228E">
      <w:pPr>
        <w:jc w:val="both"/>
        <w:rPr>
          <w:rFonts w:ascii="Arial Narrow" w:hAnsi="Arial Narrow"/>
          <w:sz w:val="22"/>
          <w:szCs w:val="22"/>
        </w:rPr>
      </w:pPr>
      <w:r>
        <w:rPr>
          <w:rFonts w:ascii="Arial Narrow" w:hAnsi="Arial Narrow"/>
          <w:sz w:val="22"/>
          <w:szCs w:val="22"/>
        </w:rPr>
        <w:t>Seven participants provided additional comments on 17a and 17c</w:t>
      </w:r>
      <w:r w:rsidR="00EF4787">
        <w:rPr>
          <w:rFonts w:ascii="Arial Narrow" w:hAnsi="Arial Narrow"/>
          <w:sz w:val="22"/>
          <w:szCs w:val="22"/>
        </w:rPr>
        <w:t xml:space="preserve"> to mostly query</w:t>
      </w:r>
      <w:r>
        <w:rPr>
          <w:rFonts w:ascii="Arial Narrow" w:hAnsi="Arial Narrow"/>
          <w:sz w:val="22"/>
          <w:szCs w:val="22"/>
        </w:rPr>
        <w:t xml:space="preserve"> whether its necessary to include</w:t>
      </w:r>
      <w:r w:rsidR="00EF4787">
        <w:rPr>
          <w:rFonts w:ascii="Arial Narrow" w:hAnsi="Arial Narrow"/>
          <w:sz w:val="22"/>
          <w:szCs w:val="22"/>
        </w:rPr>
        <w:t xml:space="preserve"> results for each interim analysis and decision, and suggested that most of these could be presented in the supplementary material. One participant expressed concern about the applicability of these items to more innovative designs (as above with checklist item 16).</w:t>
      </w:r>
    </w:p>
    <w:p w14:paraId="1C35E3F7" w14:textId="77777777" w:rsidR="00EF4787" w:rsidRDefault="00EF4787" w:rsidP="00D2228E">
      <w:pPr>
        <w:jc w:val="both"/>
        <w:rPr>
          <w:rFonts w:ascii="Arial Narrow" w:hAnsi="Arial Narrow"/>
          <w:sz w:val="22"/>
          <w:szCs w:val="22"/>
        </w:rPr>
      </w:pPr>
    </w:p>
    <w:p w14:paraId="4AB097B9" w14:textId="290F6895" w:rsidR="009F7ECE" w:rsidRDefault="00EF4787" w:rsidP="00D2228E">
      <w:pPr>
        <w:jc w:val="both"/>
        <w:rPr>
          <w:rFonts w:ascii="Arial Narrow" w:hAnsi="Arial Narrow"/>
          <w:b/>
          <w:sz w:val="22"/>
          <w:szCs w:val="22"/>
        </w:rPr>
      </w:pPr>
      <w:r>
        <w:rPr>
          <w:rFonts w:ascii="Arial Narrow" w:hAnsi="Arial Narrow"/>
          <w:b/>
          <w:sz w:val="22"/>
          <w:szCs w:val="22"/>
        </w:rPr>
        <w:t xml:space="preserve">Checklist item </w:t>
      </w:r>
      <w:r w:rsidR="009F7ECE" w:rsidRPr="00B2310F">
        <w:rPr>
          <w:rFonts w:ascii="Arial Narrow" w:hAnsi="Arial Narrow"/>
          <w:b/>
          <w:sz w:val="22"/>
          <w:szCs w:val="22"/>
        </w:rPr>
        <w:t>18</w:t>
      </w:r>
      <w:r w:rsidR="009F7ECE">
        <w:rPr>
          <w:rFonts w:ascii="Arial Narrow" w:hAnsi="Arial Narrow"/>
          <w:b/>
          <w:sz w:val="22"/>
          <w:szCs w:val="22"/>
        </w:rPr>
        <w:t xml:space="preserve"> – Results: Ancillary analyses</w:t>
      </w:r>
    </w:p>
    <w:p w14:paraId="1C1F6D12" w14:textId="4933EC51" w:rsidR="00711BD5" w:rsidRPr="00711BD5" w:rsidRDefault="00711BD5" w:rsidP="00D2228E">
      <w:pPr>
        <w:jc w:val="both"/>
        <w:rPr>
          <w:rFonts w:ascii="Arial Narrow" w:hAnsi="Arial Narrow"/>
          <w:b/>
          <w:sz w:val="22"/>
          <w:szCs w:val="22"/>
        </w:rPr>
      </w:pPr>
      <w:r>
        <w:rPr>
          <w:rFonts w:ascii="Arial Narrow" w:hAnsi="Arial Narrow"/>
          <w:b/>
          <w:sz w:val="22"/>
          <w:szCs w:val="22"/>
        </w:rPr>
        <w:t>Checklist item 19– Results: Harms</w:t>
      </w:r>
    </w:p>
    <w:p w14:paraId="55258028" w14:textId="7E84EF0D" w:rsidR="00711BD5" w:rsidRPr="00711BD5" w:rsidRDefault="00711BD5" w:rsidP="00D2228E">
      <w:pPr>
        <w:jc w:val="both"/>
        <w:rPr>
          <w:rFonts w:ascii="Arial Narrow" w:hAnsi="Arial Narrow"/>
          <w:b/>
          <w:sz w:val="22"/>
          <w:szCs w:val="22"/>
        </w:rPr>
      </w:pPr>
      <w:r>
        <w:rPr>
          <w:rFonts w:ascii="Arial Narrow" w:hAnsi="Arial Narrow"/>
          <w:b/>
          <w:sz w:val="22"/>
          <w:szCs w:val="22"/>
        </w:rPr>
        <w:t xml:space="preserve">Checklist item </w:t>
      </w:r>
      <w:r w:rsidRPr="00AB0B4A">
        <w:rPr>
          <w:rFonts w:ascii="Arial Narrow" w:hAnsi="Arial Narrow"/>
          <w:b/>
          <w:sz w:val="22"/>
          <w:szCs w:val="22"/>
        </w:rPr>
        <w:t>20</w:t>
      </w:r>
      <w:r>
        <w:rPr>
          <w:rFonts w:ascii="Arial Narrow" w:hAnsi="Arial Narrow"/>
          <w:b/>
          <w:sz w:val="22"/>
          <w:szCs w:val="22"/>
        </w:rPr>
        <w:t xml:space="preserve"> – Discussion: Limitations</w:t>
      </w:r>
    </w:p>
    <w:p w14:paraId="2A5177A1" w14:textId="4CD3CE3E" w:rsidR="00711BD5" w:rsidRPr="00B2310F" w:rsidRDefault="00711BD5" w:rsidP="00D2228E">
      <w:pPr>
        <w:jc w:val="both"/>
        <w:rPr>
          <w:rFonts w:ascii="Arial Narrow" w:hAnsi="Arial Narrow"/>
          <w:b/>
          <w:sz w:val="22"/>
          <w:szCs w:val="22"/>
        </w:rPr>
      </w:pPr>
      <w:r>
        <w:rPr>
          <w:rFonts w:ascii="Arial Narrow" w:hAnsi="Arial Narrow"/>
          <w:b/>
          <w:sz w:val="22"/>
          <w:szCs w:val="22"/>
        </w:rPr>
        <w:t xml:space="preserve">Checklist item </w:t>
      </w:r>
      <w:r w:rsidRPr="00AB0B4A">
        <w:rPr>
          <w:rFonts w:ascii="Arial Narrow" w:hAnsi="Arial Narrow"/>
          <w:b/>
          <w:sz w:val="22"/>
          <w:szCs w:val="22"/>
        </w:rPr>
        <w:t>21</w:t>
      </w:r>
      <w:r>
        <w:rPr>
          <w:rFonts w:ascii="Arial Narrow" w:hAnsi="Arial Narrow"/>
          <w:b/>
          <w:sz w:val="22"/>
          <w:szCs w:val="22"/>
        </w:rPr>
        <w:t xml:space="preserve"> – Discussion: Generalisability</w:t>
      </w:r>
    </w:p>
    <w:p w14:paraId="2D6BE0C3" w14:textId="1E9B9690" w:rsidR="009F7ECE" w:rsidRDefault="00711BD5" w:rsidP="00D2228E">
      <w:pPr>
        <w:jc w:val="both"/>
        <w:rPr>
          <w:rFonts w:ascii="Arial Narrow" w:hAnsi="Arial Narrow"/>
          <w:sz w:val="22"/>
          <w:szCs w:val="22"/>
        </w:rPr>
      </w:pPr>
      <w:r>
        <w:rPr>
          <w:rFonts w:ascii="Arial Narrow" w:hAnsi="Arial Narrow"/>
          <w:sz w:val="22"/>
          <w:szCs w:val="22"/>
        </w:rPr>
        <w:t xml:space="preserve">No additional comments were made on these sections of the checklist that </w:t>
      </w:r>
      <w:r w:rsidRPr="00845294">
        <w:rPr>
          <w:rFonts w:ascii="Arial Narrow" w:hAnsi="Arial Narrow"/>
          <w:noProof/>
          <w:sz w:val="22"/>
          <w:szCs w:val="22"/>
        </w:rPr>
        <w:t>were</w:t>
      </w:r>
      <w:r>
        <w:rPr>
          <w:rFonts w:ascii="Arial Narrow" w:hAnsi="Arial Narrow"/>
          <w:sz w:val="22"/>
          <w:szCs w:val="22"/>
        </w:rPr>
        <w:t xml:space="preserve"> relevant to their extension to adaptive designs.</w:t>
      </w:r>
    </w:p>
    <w:p w14:paraId="2B896558" w14:textId="77777777" w:rsidR="009F7ECE" w:rsidRDefault="009F7ECE" w:rsidP="00D2228E">
      <w:pPr>
        <w:jc w:val="both"/>
        <w:rPr>
          <w:rFonts w:ascii="Arial Narrow" w:hAnsi="Arial Narrow"/>
          <w:sz w:val="22"/>
          <w:szCs w:val="22"/>
        </w:rPr>
      </w:pPr>
    </w:p>
    <w:p w14:paraId="5101A9B9" w14:textId="2A2CB291" w:rsidR="009F7ECE" w:rsidRPr="008B14DF" w:rsidRDefault="00EF4787" w:rsidP="00D2228E">
      <w:pPr>
        <w:jc w:val="both"/>
        <w:rPr>
          <w:rFonts w:ascii="Arial Narrow" w:hAnsi="Arial Narrow"/>
          <w:b/>
          <w:sz w:val="22"/>
          <w:szCs w:val="22"/>
        </w:rPr>
      </w:pPr>
      <w:r>
        <w:rPr>
          <w:rFonts w:ascii="Arial Narrow" w:hAnsi="Arial Narrow"/>
          <w:b/>
          <w:sz w:val="22"/>
          <w:szCs w:val="22"/>
        </w:rPr>
        <w:t>Checklist items 22a and 22b</w:t>
      </w:r>
      <w:r w:rsidR="009F7ECE">
        <w:rPr>
          <w:rFonts w:ascii="Arial Narrow" w:hAnsi="Arial Narrow"/>
          <w:b/>
          <w:sz w:val="22"/>
          <w:szCs w:val="22"/>
        </w:rPr>
        <w:t xml:space="preserve"> – Discussion: Interpretation</w:t>
      </w:r>
    </w:p>
    <w:p w14:paraId="6BD5BD54" w14:textId="1D48AFFC" w:rsidR="009F7ECE" w:rsidRDefault="00EF4787" w:rsidP="00D2228E">
      <w:pPr>
        <w:jc w:val="both"/>
        <w:rPr>
          <w:rFonts w:ascii="Arial Narrow" w:hAnsi="Arial Narrow"/>
          <w:sz w:val="22"/>
          <w:szCs w:val="22"/>
        </w:rPr>
      </w:pPr>
      <w:r>
        <w:rPr>
          <w:rFonts w:ascii="Arial Narrow" w:hAnsi="Arial Narrow"/>
          <w:sz w:val="22"/>
          <w:szCs w:val="22"/>
        </w:rPr>
        <w:t>Eight participants provided feedback on the extension to the new checklist item 22b. Whilst they acknowledge the importance of this information on how the research contributes to future adaptive designs, queries were raised about the feasibility and necessity of including this material in the main paper, not least because this is not a requirement of the standard CONSORT. Several participants suggested that this should be addressed in a methodological paper or supplementary material.</w:t>
      </w:r>
    </w:p>
    <w:p w14:paraId="0FCB2784" w14:textId="77777777" w:rsidR="00EF4787" w:rsidRDefault="00EF4787" w:rsidP="00D2228E">
      <w:pPr>
        <w:jc w:val="both"/>
        <w:rPr>
          <w:rFonts w:ascii="Arial Narrow" w:hAnsi="Arial Narrow"/>
          <w:b/>
          <w:sz w:val="22"/>
          <w:szCs w:val="22"/>
        </w:rPr>
      </w:pPr>
    </w:p>
    <w:p w14:paraId="01CD2B6B" w14:textId="30D8A51D" w:rsidR="009F7ECE" w:rsidRPr="00AB0B4A" w:rsidRDefault="00EF4787" w:rsidP="00D2228E">
      <w:pPr>
        <w:jc w:val="both"/>
        <w:rPr>
          <w:rFonts w:ascii="Arial Narrow" w:hAnsi="Arial Narrow"/>
          <w:b/>
          <w:sz w:val="22"/>
          <w:szCs w:val="22"/>
        </w:rPr>
      </w:pPr>
      <w:r>
        <w:rPr>
          <w:rFonts w:ascii="Arial Narrow" w:hAnsi="Arial Narrow"/>
          <w:b/>
          <w:sz w:val="22"/>
          <w:szCs w:val="22"/>
        </w:rPr>
        <w:t>Checklist item 2</w:t>
      </w:r>
      <w:r w:rsidR="009F7ECE" w:rsidRPr="00AB0B4A">
        <w:rPr>
          <w:rFonts w:ascii="Arial Narrow" w:hAnsi="Arial Narrow"/>
          <w:b/>
          <w:sz w:val="22"/>
          <w:szCs w:val="22"/>
        </w:rPr>
        <w:t>3</w:t>
      </w:r>
      <w:r w:rsidR="009F7ECE">
        <w:rPr>
          <w:rFonts w:ascii="Arial Narrow" w:hAnsi="Arial Narrow"/>
          <w:b/>
          <w:sz w:val="22"/>
          <w:szCs w:val="22"/>
        </w:rPr>
        <w:t xml:space="preserve"> – Other information: Registration</w:t>
      </w:r>
    </w:p>
    <w:p w14:paraId="3115A307" w14:textId="77777777" w:rsidR="00EF4787" w:rsidRDefault="00EF4787" w:rsidP="00D2228E">
      <w:pPr>
        <w:jc w:val="both"/>
        <w:rPr>
          <w:rFonts w:ascii="Arial Narrow" w:hAnsi="Arial Narrow"/>
          <w:sz w:val="22"/>
          <w:szCs w:val="22"/>
        </w:rPr>
      </w:pPr>
      <w:r>
        <w:rPr>
          <w:rFonts w:ascii="Arial Narrow" w:hAnsi="Arial Narrow"/>
          <w:sz w:val="22"/>
          <w:szCs w:val="22"/>
        </w:rPr>
        <w:t xml:space="preserve">No additional comments were made on this section of the checklist that </w:t>
      </w:r>
      <w:r w:rsidRPr="00845294">
        <w:rPr>
          <w:rFonts w:ascii="Arial Narrow" w:hAnsi="Arial Narrow"/>
          <w:noProof/>
          <w:sz w:val="22"/>
          <w:szCs w:val="22"/>
        </w:rPr>
        <w:t>were</w:t>
      </w:r>
      <w:r>
        <w:rPr>
          <w:rFonts w:ascii="Arial Narrow" w:hAnsi="Arial Narrow"/>
          <w:sz w:val="22"/>
          <w:szCs w:val="22"/>
        </w:rPr>
        <w:t xml:space="preserve"> relevant to its extension to adaptive designs.</w:t>
      </w:r>
    </w:p>
    <w:p w14:paraId="2DC453FA" w14:textId="77777777" w:rsidR="009F7ECE" w:rsidRDefault="009F7ECE" w:rsidP="00D2228E">
      <w:pPr>
        <w:jc w:val="both"/>
        <w:rPr>
          <w:rFonts w:ascii="Arial Narrow" w:hAnsi="Arial Narrow"/>
          <w:sz w:val="22"/>
          <w:szCs w:val="22"/>
        </w:rPr>
      </w:pPr>
    </w:p>
    <w:p w14:paraId="5FD66A3F" w14:textId="1A069C07" w:rsidR="009F7ECE" w:rsidRPr="008B14DF" w:rsidRDefault="00EF4787" w:rsidP="00D2228E">
      <w:pPr>
        <w:jc w:val="both"/>
        <w:rPr>
          <w:rFonts w:ascii="Arial Narrow" w:hAnsi="Arial Narrow"/>
          <w:b/>
          <w:sz w:val="22"/>
          <w:szCs w:val="22"/>
        </w:rPr>
      </w:pPr>
      <w:r>
        <w:rPr>
          <w:rFonts w:ascii="Arial Narrow" w:hAnsi="Arial Narrow"/>
          <w:b/>
          <w:sz w:val="22"/>
          <w:szCs w:val="22"/>
        </w:rPr>
        <w:t>Checklist items 24a-24f</w:t>
      </w:r>
      <w:r w:rsidR="009F7ECE">
        <w:rPr>
          <w:rFonts w:ascii="Arial Narrow" w:hAnsi="Arial Narrow"/>
          <w:b/>
          <w:sz w:val="22"/>
          <w:szCs w:val="22"/>
        </w:rPr>
        <w:t xml:space="preserve"> – Other information: Trial documentation</w:t>
      </w:r>
    </w:p>
    <w:p w14:paraId="67EC8E46" w14:textId="4C87F7F8" w:rsidR="0039175B" w:rsidRDefault="003A2D1D" w:rsidP="00D2228E">
      <w:pPr>
        <w:jc w:val="both"/>
        <w:rPr>
          <w:rFonts w:ascii="Arial Narrow" w:hAnsi="Arial Narrow"/>
          <w:sz w:val="22"/>
          <w:szCs w:val="22"/>
        </w:rPr>
      </w:pPr>
      <w:r>
        <w:rPr>
          <w:rFonts w:ascii="Arial Narrow" w:hAnsi="Arial Narrow"/>
          <w:sz w:val="22"/>
          <w:szCs w:val="22"/>
        </w:rPr>
        <w:t>Thirteen participants provided additional feedback on the checklist items in this section.</w:t>
      </w:r>
      <w:r w:rsidR="0039175B">
        <w:rPr>
          <w:rFonts w:ascii="Arial Narrow" w:hAnsi="Arial Narrow"/>
          <w:sz w:val="22"/>
          <w:szCs w:val="22"/>
        </w:rPr>
        <w:t xml:space="preserve"> </w:t>
      </w:r>
      <w:r w:rsidR="00D057AF">
        <w:rPr>
          <w:rFonts w:ascii="Arial Narrow" w:hAnsi="Arial Narrow"/>
          <w:sz w:val="22"/>
          <w:szCs w:val="22"/>
        </w:rPr>
        <w:t>Numerous general comments on</w:t>
      </w:r>
      <w:r w:rsidR="00441D30">
        <w:rPr>
          <w:rFonts w:ascii="Arial Narrow" w:hAnsi="Arial Narrow"/>
          <w:sz w:val="22"/>
          <w:szCs w:val="22"/>
        </w:rPr>
        <w:t xml:space="preserve"> the</w:t>
      </w:r>
      <w:r w:rsidR="00D057AF">
        <w:rPr>
          <w:rFonts w:ascii="Arial Narrow" w:hAnsi="Arial Narrow"/>
          <w:sz w:val="22"/>
          <w:szCs w:val="22"/>
        </w:rPr>
        <w:t xml:space="preserve"> </w:t>
      </w:r>
      <w:r w:rsidR="00D057AF" w:rsidRPr="00441D30">
        <w:rPr>
          <w:rFonts w:ascii="Arial Narrow" w:hAnsi="Arial Narrow"/>
          <w:noProof/>
          <w:sz w:val="22"/>
          <w:szCs w:val="22"/>
        </w:rPr>
        <w:t>necessity</w:t>
      </w:r>
      <w:r w:rsidR="00D057AF">
        <w:rPr>
          <w:rFonts w:ascii="Arial Narrow" w:hAnsi="Arial Narrow"/>
          <w:sz w:val="22"/>
          <w:szCs w:val="22"/>
        </w:rPr>
        <w:t xml:space="preserve"> of having the simulation protocol, data monitoring charter and statistical code relating to suggestions that these items should be encouraged, rather than mandated (and available on request) ‘in the hope of incentivizing good practice in the medium term’. The burden on journal reviewers should also be considered when weighing up the benefits of extending this checklist item. One participant put this </w:t>
      </w:r>
      <w:r w:rsidR="00D057AF" w:rsidRPr="00845294">
        <w:rPr>
          <w:rFonts w:ascii="Arial Narrow" w:hAnsi="Arial Narrow"/>
          <w:noProof/>
          <w:sz w:val="22"/>
          <w:szCs w:val="22"/>
        </w:rPr>
        <w:t>simply,</w:t>
      </w:r>
      <w:r w:rsidR="00D057AF">
        <w:rPr>
          <w:rFonts w:ascii="Arial Narrow" w:hAnsi="Arial Narrow"/>
          <w:sz w:val="22"/>
          <w:szCs w:val="22"/>
        </w:rPr>
        <w:t xml:space="preserve"> and suggested that 24c-24f could be covered as a single item under 24b. Most specifically on 24c, there were several suggestions, which included: </w:t>
      </w:r>
      <w:r w:rsidR="0039175B">
        <w:rPr>
          <w:rFonts w:ascii="Arial Narrow" w:hAnsi="Arial Narrow"/>
          <w:sz w:val="22"/>
          <w:szCs w:val="22"/>
        </w:rPr>
        <w:t xml:space="preserve">clarifying that provision of the SAP is not optional, only where full details are not given in the protocol, giving the option for this to be provided as an appendix to support academic centres with limited budgets for open access publication. </w:t>
      </w:r>
    </w:p>
    <w:p w14:paraId="27BA679F" w14:textId="77777777" w:rsidR="009F7ECE" w:rsidRDefault="009F7ECE" w:rsidP="00D2228E">
      <w:pPr>
        <w:jc w:val="both"/>
        <w:rPr>
          <w:rFonts w:ascii="Arial Narrow" w:hAnsi="Arial Narrow"/>
          <w:sz w:val="22"/>
          <w:szCs w:val="22"/>
        </w:rPr>
      </w:pPr>
    </w:p>
    <w:p w14:paraId="35261036" w14:textId="30727043" w:rsidR="009F7ECE" w:rsidRPr="008B14DF" w:rsidRDefault="00EF4787" w:rsidP="00D2228E">
      <w:pPr>
        <w:jc w:val="both"/>
        <w:rPr>
          <w:rFonts w:ascii="Arial Narrow" w:hAnsi="Arial Narrow"/>
          <w:b/>
          <w:sz w:val="22"/>
          <w:szCs w:val="22"/>
        </w:rPr>
      </w:pPr>
      <w:r>
        <w:rPr>
          <w:rFonts w:ascii="Arial Narrow" w:hAnsi="Arial Narrow"/>
          <w:b/>
          <w:sz w:val="22"/>
          <w:szCs w:val="22"/>
        </w:rPr>
        <w:t xml:space="preserve">Checklist item </w:t>
      </w:r>
      <w:r w:rsidR="009F7ECE" w:rsidRPr="008B14DF">
        <w:rPr>
          <w:rFonts w:ascii="Arial Narrow" w:hAnsi="Arial Narrow"/>
          <w:b/>
          <w:sz w:val="22"/>
          <w:szCs w:val="22"/>
        </w:rPr>
        <w:t>25</w:t>
      </w:r>
      <w:r w:rsidR="009F7ECE">
        <w:rPr>
          <w:rFonts w:ascii="Arial Narrow" w:hAnsi="Arial Narrow"/>
          <w:b/>
          <w:sz w:val="22"/>
          <w:szCs w:val="22"/>
        </w:rPr>
        <w:t xml:space="preserve"> – Other information: Funding</w:t>
      </w:r>
    </w:p>
    <w:p w14:paraId="1048B79B" w14:textId="6A29B388" w:rsidR="00B9585A" w:rsidRPr="009F7ECE" w:rsidRDefault="00EF4787" w:rsidP="00D2228E">
      <w:pPr>
        <w:jc w:val="both"/>
        <w:rPr>
          <w:rFonts w:ascii="Arial Narrow" w:hAnsi="Arial Narrow"/>
          <w:sz w:val="22"/>
          <w:szCs w:val="22"/>
        </w:rPr>
      </w:pPr>
      <w:r>
        <w:rPr>
          <w:rFonts w:ascii="Arial Narrow" w:hAnsi="Arial Narrow"/>
          <w:sz w:val="22"/>
          <w:szCs w:val="22"/>
        </w:rPr>
        <w:t xml:space="preserve">No additional comments were made on this section of the checklist that </w:t>
      </w:r>
      <w:r w:rsidRPr="00441D30">
        <w:rPr>
          <w:rFonts w:ascii="Arial Narrow" w:hAnsi="Arial Narrow"/>
          <w:noProof/>
          <w:sz w:val="22"/>
          <w:szCs w:val="22"/>
        </w:rPr>
        <w:t>were</w:t>
      </w:r>
      <w:r>
        <w:rPr>
          <w:rFonts w:ascii="Arial Narrow" w:hAnsi="Arial Narrow"/>
          <w:sz w:val="22"/>
          <w:szCs w:val="22"/>
        </w:rPr>
        <w:t xml:space="preserve"> relevant to its extension to adaptive designs.</w:t>
      </w:r>
    </w:p>
    <w:sectPr w:rsidR="00B9585A" w:rsidRPr="009F7ECE" w:rsidSect="00AB69C7">
      <w:headerReference w:type="even" r:id="rId6"/>
      <w:headerReference w:type="default" r:id="rId7"/>
      <w:footerReference w:type="even" r:id="rId8"/>
      <w:footerReference w:type="default" r:id="rId9"/>
      <w:headerReference w:type="first" r:id="rId10"/>
      <w:footerReference w:type="firs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91699" w14:textId="77777777" w:rsidR="00EB4C0E" w:rsidRDefault="00EB4C0E" w:rsidP="00C44B1E">
      <w:r>
        <w:separator/>
      </w:r>
    </w:p>
  </w:endnote>
  <w:endnote w:type="continuationSeparator" w:id="0">
    <w:p w14:paraId="262CC1CD" w14:textId="77777777" w:rsidR="00EB4C0E" w:rsidRDefault="00EB4C0E" w:rsidP="00C4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3CEB0" w14:textId="77777777" w:rsidR="009F7497" w:rsidRDefault="009F7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964652"/>
      <w:docPartObj>
        <w:docPartGallery w:val="Page Numbers (Bottom of Page)"/>
        <w:docPartUnique/>
      </w:docPartObj>
    </w:sdtPr>
    <w:sdtEndPr>
      <w:rPr>
        <w:noProof/>
      </w:rPr>
    </w:sdtEndPr>
    <w:sdtContent>
      <w:p w14:paraId="7BF34F06" w14:textId="500B3C60" w:rsidR="00C44B1E" w:rsidRDefault="00C44B1E">
        <w:pPr>
          <w:pStyle w:val="Footer"/>
          <w:jc w:val="center"/>
        </w:pPr>
        <w:r>
          <w:fldChar w:fldCharType="begin"/>
        </w:r>
        <w:r>
          <w:instrText xml:space="preserve"> PAGE   \* MERGEFORMAT </w:instrText>
        </w:r>
        <w:r>
          <w:fldChar w:fldCharType="separate"/>
        </w:r>
        <w:r w:rsidR="009F7497">
          <w:rPr>
            <w:noProof/>
          </w:rPr>
          <w:t>3</w:t>
        </w:r>
        <w:r>
          <w:rPr>
            <w:noProof/>
          </w:rPr>
          <w:fldChar w:fldCharType="end"/>
        </w:r>
      </w:p>
    </w:sdtContent>
  </w:sdt>
  <w:p w14:paraId="6C3E1109" w14:textId="77777777" w:rsidR="00C44B1E" w:rsidRDefault="00C44B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8B71D" w14:textId="77777777" w:rsidR="009F7497" w:rsidRDefault="009F7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516BA" w14:textId="77777777" w:rsidR="00EB4C0E" w:rsidRDefault="00EB4C0E" w:rsidP="00C44B1E">
      <w:r>
        <w:separator/>
      </w:r>
    </w:p>
  </w:footnote>
  <w:footnote w:type="continuationSeparator" w:id="0">
    <w:p w14:paraId="1D5FCA76" w14:textId="77777777" w:rsidR="00EB4C0E" w:rsidRDefault="00EB4C0E" w:rsidP="00C44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E88C" w14:textId="77777777" w:rsidR="009F7497" w:rsidRDefault="009F7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7844A" w14:textId="46318F4F" w:rsidR="00C44B1E" w:rsidRDefault="00C44B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F086D" w14:textId="77777777" w:rsidR="009F7497" w:rsidRDefault="009F7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I0MzMxNjQ3Nba0NDRR0lEKTi0uzszPAykwqgUAqOkhciwAAAA="/>
  </w:docVars>
  <w:rsids>
    <w:rsidRoot w:val="009F7ECE"/>
    <w:rsid w:val="0004706F"/>
    <w:rsid w:val="00056362"/>
    <w:rsid w:val="000A7913"/>
    <w:rsid w:val="001133F8"/>
    <w:rsid w:val="00135298"/>
    <w:rsid w:val="0029647B"/>
    <w:rsid w:val="002D4B71"/>
    <w:rsid w:val="003538D7"/>
    <w:rsid w:val="0039175B"/>
    <w:rsid w:val="003A2D1D"/>
    <w:rsid w:val="003F11AF"/>
    <w:rsid w:val="00441D30"/>
    <w:rsid w:val="00460114"/>
    <w:rsid w:val="005266D3"/>
    <w:rsid w:val="005A57C8"/>
    <w:rsid w:val="0062667D"/>
    <w:rsid w:val="00711BD5"/>
    <w:rsid w:val="00822BD6"/>
    <w:rsid w:val="00845294"/>
    <w:rsid w:val="009F7497"/>
    <w:rsid w:val="009F7ECE"/>
    <w:rsid w:val="00A42319"/>
    <w:rsid w:val="00A90B1D"/>
    <w:rsid w:val="00A95FF1"/>
    <w:rsid w:val="00AB69C7"/>
    <w:rsid w:val="00B70B5E"/>
    <w:rsid w:val="00B9585A"/>
    <w:rsid w:val="00C44B1E"/>
    <w:rsid w:val="00C5029A"/>
    <w:rsid w:val="00D057AF"/>
    <w:rsid w:val="00D2228E"/>
    <w:rsid w:val="00E3278B"/>
    <w:rsid w:val="00EB4C0E"/>
    <w:rsid w:val="00EB6056"/>
    <w:rsid w:val="00EF4787"/>
    <w:rsid w:val="00FD48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E76E1D"/>
  <w14:defaultImageDpi w14:val="330"/>
  <w15:docId w15:val="{BD01A82E-A44D-4722-AECF-13DEECC7A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EC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B1E"/>
    <w:pPr>
      <w:tabs>
        <w:tab w:val="center" w:pos="4513"/>
        <w:tab w:val="right" w:pos="9026"/>
      </w:tabs>
    </w:pPr>
  </w:style>
  <w:style w:type="character" w:customStyle="1" w:styleId="HeaderChar">
    <w:name w:val="Header Char"/>
    <w:basedOn w:val="DefaultParagraphFont"/>
    <w:link w:val="Header"/>
    <w:uiPriority w:val="99"/>
    <w:rsid w:val="00C44B1E"/>
    <w:rPr>
      <w:lang w:val="en-US"/>
    </w:rPr>
  </w:style>
  <w:style w:type="paragraph" w:styleId="Footer">
    <w:name w:val="footer"/>
    <w:basedOn w:val="Normal"/>
    <w:link w:val="FooterChar"/>
    <w:uiPriority w:val="99"/>
    <w:unhideWhenUsed/>
    <w:rsid w:val="00C44B1E"/>
    <w:pPr>
      <w:tabs>
        <w:tab w:val="center" w:pos="4513"/>
        <w:tab w:val="right" w:pos="9026"/>
      </w:tabs>
    </w:pPr>
  </w:style>
  <w:style w:type="character" w:customStyle="1" w:styleId="FooterChar">
    <w:name w:val="Footer Char"/>
    <w:basedOn w:val="DefaultParagraphFont"/>
    <w:link w:val="Footer"/>
    <w:uiPriority w:val="99"/>
    <w:rsid w:val="00C44B1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1794</Words>
  <Characters>10230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Appendix 3.3: Qualitative feedback</vt:lpstr>
    </vt:vector>
  </TitlesOfParts>
  <Company>Sheffield University</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3.3: Qualitative feedback</dc:title>
  <dc:subject/>
  <dc:creator>Lizzie Coates</dc:creator>
  <cp:keywords/>
  <dc:description/>
  <cp:lastModifiedBy>Munya Dimairo</cp:lastModifiedBy>
  <cp:revision>3</cp:revision>
  <dcterms:created xsi:type="dcterms:W3CDTF">2018-04-26T19:55:00Z</dcterms:created>
  <dcterms:modified xsi:type="dcterms:W3CDTF">2018-04-26T19:56:00Z</dcterms:modified>
</cp:coreProperties>
</file>